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C39A7B">
      <w:pPr>
        <w:pStyle w:val="2"/>
        <w:spacing w:before="204"/>
        <w:jc w:val="center"/>
        <w:outlineLvl w:val="0"/>
        <w:rPr>
          <w:rFonts w:cs="Times New Roman" w:asciiTheme="minorEastAsia" w:hAnsiTheme="minorEastAsia" w:eastAsiaTheme="minorEastAsia"/>
          <w:b/>
          <w:snapToGrid/>
          <w:color w:val="000000" w:themeColor="text1"/>
          <w:kern w:val="2"/>
          <w:sz w:val="32"/>
          <w:szCs w:val="32"/>
          <w:lang w:eastAsia="zh-CN"/>
          <w14:textFill>
            <w14:solidFill>
              <w14:schemeClr w14:val="tx1"/>
            </w14:solidFill>
          </w14:textFill>
        </w:rPr>
      </w:pPr>
      <w:r>
        <w:rPr>
          <w:rFonts w:hint="eastAsia" w:cs="Times New Roman" w:asciiTheme="minorEastAsia" w:hAnsiTheme="minorEastAsia" w:eastAsiaTheme="minorEastAsia"/>
          <w:b/>
          <w:snapToGrid/>
          <w:color w:val="000000" w:themeColor="text1"/>
          <w:kern w:val="2"/>
          <w:sz w:val="32"/>
          <w:szCs w:val="32"/>
          <w:lang w:eastAsia="zh-CN"/>
          <w14:textFill>
            <w14:solidFill>
              <w14:schemeClr w14:val="tx1"/>
            </w14:solidFill>
          </w14:textFill>
        </w:rPr>
        <w:t>暨南大学</w:t>
      </w:r>
    </w:p>
    <w:p w14:paraId="6D10EAA9">
      <w:pPr>
        <w:pStyle w:val="2"/>
        <w:spacing w:before="204" w:line="360" w:lineRule="auto"/>
        <w:jc w:val="center"/>
        <w:outlineLvl w:val="0"/>
        <w:rPr>
          <w:rFonts w:cs="Times New Roman" w:asciiTheme="minorEastAsia" w:hAnsiTheme="minorEastAsia" w:eastAsiaTheme="minorEastAsia"/>
          <w:b/>
          <w:snapToGrid/>
          <w:color w:val="000000" w:themeColor="text1"/>
          <w:kern w:val="2"/>
          <w:sz w:val="32"/>
          <w:szCs w:val="32"/>
          <w:lang w:eastAsia="zh-CN"/>
          <w14:textFill>
            <w14:solidFill>
              <w14:schemeClr w14:val="tx1"/>
            </w14:solidFill>
          </w14:textFill>
        </w:rPr>
      </w:pPr>
      <w:r>
        <w:rPr>
          <w:rFonts w:hint="eastAsia" w:cs="Times New Roman" w:asciiTheme="minorEastAsia" w:hAnsiTheme="minorEastAsia" w:eastAsiaTheme="minorEastAsia"/>
          <w:b/>
          <w:snapToGrid/>
          <w:color w:val="000000" w:themeColor="text1"/>
          <w:kern w:val="2"/>
          <w:sz w:val="32"/>
          <w:szCs w:val="32"/>
          <w:lang w:eastAsia="zh-CN"/>
          <w14:textFill>
            <w14:solidFill>
              <w14:schemeClr w14:val="tx1"/>
            </w14:solidFill>
          </w14:textFill>
        </w:rPr>
        <w:t xml:space="preserve">戏剧与影视（广播电视）专业学位硕士研究生培养方案     </w:t>
      </w:r>
    </w:p>
    <w:p w14:paraId="1C26E18F">
      <w:pPr>
        <w:pStyle w:val="2"/>
        <w:spacing w:before="204" w:line="360" w:lineRule="auto"/>
        <w:jc w:val="center"/>
        <w:outlineLvl w:val="0"/>
        <w:rPr>
          <w:rFonts w:cs="Times New Roman" w:asciiTheme="minorEastAsia" w:hAnsiTheme="minorEastAsia" w:eastAsiaTheme="minorEastAsia"/>
          <w:b/>
          <w:snapToGrid/>
          <w:color w:val="000000" w:themeColor="text1"/>
          <w:kern w:val="2"/>
          <w:sz w:val="32"/>
          <w:szCs w:val="32"/>
          <w:lang w:eastAsia="zh-CN"/>
          <w14:textFill>
            <w14:solidFill>
              <w14:schemeClr w14:val="tx1"/>
            </w14:solidFill>
          </w14:textFill>
        </w:rPr>
      </w:pPr>
      <w:r>
        <w:rPr>
          <w:rFonts w:hint="eastAsia" w:cs="Times New Roman" w:asciiTheme="minorEastAsia" w:hAnsiTheme="minorEastAsia" w:eastAsiaTheme="minorEastAsia"/>
          <w:b/>
          <w:snapToGrid/>
          <w:color w:val="000000" w:themeColor="text1"/>
          <w:kern w:val="2"/>
          <w:sz w:val="32"/>
          <w:szCs w:val="32"/>
          <w:lang w:eastAsia="zh-CN"/>
          <w14:textFill>
            <w14:solidFill>
              <w14:schemeClr w14:val="tx1"/>
            </w14:solidFill>
          </w14:textFill>
        </w:rPr>
        <w:t>(外招生)</w:t>
      </w:r>
    </w:p>
    <w:p w14:paraId="4DCDE0E5">
      <w:pPr>
        <w:pStyle w:val="2"/>
        <w:spacing w:before="204" w:line="360" w:lineRule="auto"/>
        <w:jc w:val="center"/>
        <w:outlineLvl w:val="0"/>
        <w:rPr>
          <w:rFonts w:cs="Times New Roman" w:asciiTheme="minorEastAsia" w:hAnsiTheme="minorEastAsia" w:eastAsiaTheme="minorEastAsia"/>
          <w:b/>
          <w:snapToGrid/>
          <w:color w:val="000000" w:themeColor="text1"/>
          <w:kern w:val="2"/>
          <w:sz w:val="28"/>
          <w:szCs w:val="28"/>
          <w:lang w:eastAsia="zh-CN"/>
          <w14:textFill>
            <w14:solidFill>
              <w14:schemeClr w14:val="tx1"/>
            </w14:solidFill>
          </w14:textFill>
        </w:rPr>
      </w:pPr>
      <w:r>
        <w:rPr>
          <w:rFonts w:hint="eastAsia" w:cs="Times New Roman" w:asciiTheme="minorEastAsia" w:hAnsiTheme="minorEastAsia" w:eastAsiaTheme="minorEastAsia"/>
          <w:b/>
          <w:snapToGrid/>
          <w:color w:val="000000" w:themeColor="text1"/>
          <w:kern w:val="2"/>
          <w:sz w:val="28"/>
          <w:szCs w:val="28"/>
          <w:lang w:eastAsia="zh-CN"/>
          <w14:textFill>
            <w14:solidFill>
              <w14:schemeClr w14:val="tx1"/>
            </w14:solidFill>
          </w14:textFill>
        </w:rPr>
        <w:t>（专业代码：1354）</w:t>
      </w:r>
    </w:p>
    <w:p w14:paraId="35FE39EC">
      <w:pPr>
        <w:spacing w:line="360" w:lineRule="auto"/>
        <w:jc w:val="center"/>
        <w:rPr>
          <w:rFonts w:ascii="Times New Roman" w:hAnsi="Times New Roman" w:eastAsia="方正小标宋简体"/>
          <w:b/>
          <w:color w:val="000000" w:themeColor="text1"/>
          <w:sz w:val="32"/>
          <w:szCs w:val="32"/>
          <w14:textFill>
            <w14:solidFill>
              <w14:schemeClr w14:val="tx1"/>
            </w14:solidFill>
          </w14:textFill>
        </w:rPr>
      </w:pPr>
      <w:r>
        <w:rPr>
          <w:rFonts w:hint="eastAsia" w:ascii="Times New Roman" w:hAnsi="Times New Roman" w:eastAsia="方正小标宋简体"/>
          <w:b/>
          <w:color w:val="000000" w:themeColor="text1"/>
          <w:sz w:val="32"/>
          <w:szCs w:val="32"/>
          <w14:textFill>
            <w14:solidFill>
              <w14:schemeClr w14:val="tx1"/>
            </w14:solidFill>
          </w14:textFill>
        </w:rPr>
        <w:t xml:space="preserve">Developing Plan for </w:t>
      </w:r>
      <w:r>
        <w:rPr>
          <w:rFonts w:hint="eastAsia" w:ascii="Times New Roman" w:hAnsi="Times New Roman" w:eastAsia="方正小标宋简体"/>
          <w:b/>
          <w:color w:val="000000" w:themeColor="text1"/>
          <w:sz w:val="32"/>
          <w:szCs w:val="32"/>
          <w:lang w:eastAsia="zh-CN"/>
          <w14:textFill>
            <w14:solidFill>
              <w14:schemeClr w14:val="tx1"/>
            </w14:solidFill>
          </w14:textFill>
        </w:rPr>
        <w:t>T</w:t>
      </w:r>
      <w:r>
        <w:rPr>
          <w:rFonts w:hint="eastAsia" w:ascii="Times New Roman" w:hAnsi="Times New Roman" w:eastAsia="方正小标宋简体"/>
          <w:b/>
          <w:color w:val="000000" w:themeColor="text1"/>
          <w:sz w:val="32"/>
          <w:szCs w:val="32"/>
          <w14:textFill>
            <w14:solidFill>
              <w14:schemeClr w14:val="tx1"/>
            </w14:solidFill>
          </w14:textFill>
        </w:rPr>
        <w:t>heatre and Film Studies</w:t>
      </w:r>
      <w:r>
        <w:rPr>
          <w:rFonts w:hint="eastAsia" w:ascii="Times New Roman" w:hAnsi="Times New Roman" w:eastAsia="方正小标宋简体"/>
          <w:b/>
          <w:color w:val="000000" w:themeColor="text1"/>
          <w:sz w:val="32"/>
          <w:szCs w:val="32"/>
          <w:lang w:eastAsia="zh-CN"/>
          <w14:textFill>
            <w14:solidFill>
              <w14:schemeClr w14:val="tx1"/>
            </w14:solidFill>
          </w14:textFill>
        </w:rPr>
        <w:t xml:space="preserve"> </w:t>
      </w:r>
      <w:r>
        <w:rPr>
          <w:rFonts w:hint="eastAsia" w:ascii="Times New Roman" w:hAnsi="Times New Roman" w:eastAsia="方正小标宋简体"/>
          <w:b/>
          <w:color w:val="000000" w:themeColor="text1"/>
          <w:sz w:val="32"/>
          <w:szCs w:val="32"/>
          <w14:textFill>
            <w14:solidFill>
              <w14:schemeClr w14:val="tx1"/>
            </w14:solidFill>
          </w14:textFill>
        </w:rPr>
        <w:t>in Radio &amp; Television</w:t>
      </w:r>
    </w:p>
    <w:p w14:paraId="03E37365">
      <w:pPr>
        <w:spacing w:line="360" w:lineRule="auto"/>
        <w:jc w:val="both"/>
        <w:rPr>
          <w:rFonts w:ascii="宋体" w:hAnsi="宋体" w:eastAsia="宋体" w:cs="宋体"/>
          <w:color w:val="000000" w:themeColor="text1"/>
          <w:spacing w:val="-1"/>
          <w:sz w:val="28"/>
          <w:szCs w:val="28"/>
          <w:lang w:eastAsia="zh-CN"/>
          <w14:textFill>
            <w14:solidFill>
              <w14:schemeClr w14:val="tx1"/>
            </w14:solidFill>
          </w14:textFill>
        </w:rPr>
      </w:pPr>
      <w:r>
        <w:rPr>
          <w:rFonts w:hint="eastAsia" w:ascii="Times New Roman" w:hAnsi="Times New Roman" w:eastAsia="方正小标宋简体"/>
          <w:b/>
          <w:color w:val="000000" w:themeColor="text1"/>
          <w:sz w:val="28"/>
          <w:szCs w:val="28"/>
          <w:lang w:eastAsia="zh-CN"/>
          <w14:textFill>
            <w14:solidFill>
              <w14:schemeClr w14:val="tx1"/>
            </w14:solidFill>
          </w14:textFill>
        </w:rPr>
        <w:t xml:space="preserve">                     </w:t>
      </w:r>
    </w:p>
    <w:p w14:paraId="5FE646FB">
      <w:pPr>
        <w:spacing w:line="360" w:lineRule="auto"/>
        <w:ind w:firstLine="560" w:firstLineChars="200"/>
        <w:jc w:val="center"/>
        <w:rPr>
          <w:rFonts w:asciiTheme="minorEastAsia" w:hAnsiTheme="minorEastAsia"/>
          <w:color w:val="000000" w:themeColor="text1"/>
          <w:sz w:val="28"/>
          <w:szCs w:val="28"/>
          <w:lang w:eastAsia="zh-CN"/>
          <w14:textFill>
            <w14:solidFill>
              <w14:schemeClr w14:val="tx1"/>
            </w14:solidFill>
          </w14:textFill>
        </w:rPr>
      </w:pPr>
    </w:p>
    <w:p w14:paraId="144A42DF">
      <w:pPr>
        <w:widowControl w:val="0"/>
        <w:kinsoku/>
        <w:autoSpaceDE/>
        <w:autoSpaceDN/>
        <w:adjustRightInd/>
        <w:snapToGrid/>
        <w:spacing w:line="360" w:lineRule="auto"/>
        <w:ind w:firstLine="562" w:firstLineChars="200"/>
        <w:textAlignment w:val="auto"/>
        <w:rPr>
          <w:rFonts w:ascii="仿宋" w:hAnsi="仿宋" w:eastAsia="仿宋" w:cs="Times New Roman"/>
          <w:b/>
          <w:snapToGrid/>
          <w:color w:val="000000" w:themeColor="text1"/>
          <w:kern w:val="2"/>
          <w:sz w:val="28"/>
          <w:szCs w:val="28"/>
          <w:lang w:eastAsia="zh-CN"/>
          <w14:textFill>
            <w14:solidFill>
              <w14:schemeClr w14:val="tx1"/>
            </w14:solidFill>
          </w14:textFill>
        </w:rPr>
      </w:pPr>
      <w:r>
        <w:rPr>
          <w:rFonts w:hint="eastAsia" w:ascii="仿宋" w:hAnsi="仿宋" w:eastAsia="仿宋" w:cs="Times New Roman"/>
          <w:b/>
          <w:snapToGrid/>
          <w:color w:val="000000" w:themeColor="text1"/>
          <w:kern w:val="2"/>
          <w:sz w:val="28"/>
          <w:szCs w:val="28"/>
          <w:lang w:eastAsia="zh-CN"/>
          <w14:textFill>
            <w14:solidFill>
              <w14:schemeClr w14:val="tx1"/>
            </w14:solidFill>
          </w14:textFill>
        </w:rPr>
        <w:t>一、 培养方向</w:t>
      </w:r>
    </w:p>
    <w:p w14:paraId="295E19CF">
      <w:pPr>
        <w:spacing w:line="360" w:lineRule="auto"/>
        <w:ind w:firstLine="276" w:firstLineChars="1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
          <w:sz w:val="28"/>
          <w:szCs w:val="28"/>
          <w:lang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视听艺术与创作实践 Visual Arts and Creative Practice</w:t>
      </w:r>
    </w:p>
    <w:p w14:paraId="310A35D8">
      <w:pPr>
        <w:spacing w:line="360" w:lineRule="auto"/>
        <w:ind w:firstLine="278" w:firstLineChars="1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1"/>
          <w:sz w:val="28"/>
          <w:szCs w:val="28"/>
          <w:lang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播音与主持艺术 Broadcasting and Hosting Arts</w:t>
      </w:r>
    </w:p>
    <w:p w14:paraId="52E3E670">
      <w:pPr>
        <w:spacing w:line="360" w:lineRule="auto"/>
        <w:ind w:firstLine="278" w:firstLineChars="100"/>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pacing w:val="-1"/>
          <w:sz w:val="28"/>
          <w:szCs w:val="28"/>
          <w:lang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文化遗产与创意传播</w:t>
      </w:r>
      <w:r>
        <w:rPr>
          <w:rFonts w:hint="eastAsia" w:ascii="仿宋" w:hAnsi="仿宋" w:eastAsia="仿宋" w:cs="仿宋"/>
          <w:color w:val="000000" w:themeColor="text1"/>
          <w:sz w:val="28"/>
          <w:szCs w:val="28"/>
          <w:lang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Culture Heritage and Creative Communication</w:t>
      </w:r>
    </w:p>
    <w:p w14:paraId="6C5E81DF">
      <w:pPr>
        <w:widowControl w:val="0"/>
        <w:kinsoku/>
        <w:autoSpaceDE/>
        <w:autoSpaceDN/>
        <w:adjustRightInd/>
        <w:snapToGrid/>
        <w:spacing w:line="360" w:lineRule="auto"/>
        <w:ind w:firstLine="562" w:firstLineChars="200"/>
        <w:jc w:val="both"/>
        <w:textAlignment w:val="auto"/>
        <w:rPr>
          <w:rFonts w:ascii="仿宋" w:hAnsi="仿宋" w:eastAsia="仿宋" w:cs="Times New Roman"/>
          <w:b/>
          <w:bCs/>
          <w:snapToGrid/>
          <w:color w:val="000000" w:themeColor="text1"/>
          <w:kern w:val="2"/>
          <w:sz w:val="28"/>
          <w:szCs w:val="28"/>
          <w:lang w:eastAsia="zh-CN"/>
          <w14:textFill>
            <w14:solidFill>
              <w14:schemeClr w14:val="tx1"/>
            </w14:solidFill>
          </w14:textFill>
        </w:rPr>
      </w:pPr>
      <w:r>
        <w:rPr>
          <w:rFonts w:hint="eastAsia" w:ascii="仿宋" w:hAnsi="仿宋" w:eastAsia="仿宋" w:cs="Times New Roman"/>
          <w:b/>
          <w:bCs/>
          <w:snapToGrid/>
          <w:color w:val="000000" w:themeColor="text1"/>
          <w:kern w:val="2"/>
          <w:sz w:val="28"/>
          <w:szCs w:val="28"/>
          <w:lang w:eastAsia="zh-CN"/>
          <w14:textFill>
            <w14:solidFill>
              <w14:schemeClr w14:val="tx1"/>
            </w14:solidFill>
          </w14:textFill>
        </w:rPr>
        <w:t>二、培养目标及基本要求</w:t>
      </w:r>
    </w:p>
    <w:p w14:paraId="76420E29">
      <w:pPr>
        <w:spacing w:line="360" w:lineRule="auto"/>
        <w:ind w:firstLine="492" w:firstLineChars="175"/>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（一）培养目标</w:t>
      </w:r>
    </w:p>
    <w:p w14:paraId="1F9B4FE6">
      <w:pPr>
        <w:pStyle w:val="2"/>
        <w:numPr>
          <w:ilvl w:val="0"/>
          <w:numId w:val="1"/>
        </w:numPr>
        <w:spacing w:before="24" w:line="360" w:lineRule="auto"/>
        <w:ind w:right="120" w:firstLine="560" w:firstLineChars="200"/>
        <w:rPr>
          <w:rFonts w:ascii="仿宋" w:hAnsi="仿宋" w:eastAsia="仿宋" w:cs="仿宋"/>
          <w:color w:val="000000" w:themeColor="text1"/>
          <w:spacing w:val="-6"/>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港澳台生</w:t>
      </w:r>
      <w:r>
        <w:rPr>
          <w:rFonts w:hint="eastAsia" w:ascii="仿宋" w:hAnsi="仿宋" w:eastAsia="仿宋" w:cs="仿宋"/>
          <w:b/>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eastAsia="zh-CN"/>
          <w14:textFill>
            <w14:solidFill>
              <w14:schemeClr w14:val="tx1"/>
            </w14:solidFill>
          </w14:textFill>
        </w:rPr>
        <w:t>培养德智体美全面发展，具有良好的职业道德和深厚的艺术涵养，扎实的电影与广播电视艺术理论知识，熟练的编剧、策划、创作、剪辑、后期制作等业务技能，</w:t>
      </w:r>
      <w:r>
        <w:rPr>
          <w:rFonts w:hint="eastAsia" w:ascii="仿宋" w:hAnsi="仿宋" w:eastAsia="仿宋" w:cs="仿宋"/>
          <w:color w:val="000000" w:themeColor="text1"/>
          <w:spacing w:val="-1"/>
          <w:sz w:val="28"/>
          <w:szCs w:val="28"/>
          <w:lang w:eastAsia="zh-CN"/>
          <w14:textFill>
            <w14:solidFill>
              <w14:schemeClr w14:val="tx1"/>
            </w14:solidFill>
          </w14:textFill>
        </w:rPr>
        <w:t>具有</w:t>
      </w:r>
      <w:r>
        <w:rPr>
          <w:rFonts w:hint="eastAsia" w:ascii="仿宋" w:hAnsi="仿宋" w:eastAsia="仿宋" w:cs="仿宋"/>
          <w:color w:val="000000" w:themeColor="text1"/>
          <w:sz w:val="28"/>
          <w:szCs w:val="28"/>
          <w:lang w:eastAsia="zh-CN"/>
          <w14:textFill>
            <w14:solidFill>
              <w14:schemeClr w14:val="tx1"/>
            </w14:solidFill>
          </w14:textFill>
        </w:rPr>
        <w:t>人文精神，系统掌握影视专业技术知识，具备</w:t>
      </w:r>
      <w:r>
        <w:rPr>
          <w:rFonts w:hint="eastAsia" w:ascii="仿宋" w:hAnsi="仿宋" w:eastAsia="仿宋" w:cs="仿宋"/>
          <w:color w:val="000000" w:themeColor="text1"/>
          <w:spacing w:val="-1"/>
          <w:sz w:val="28"/>
          <w:szCs w:val="28"/>
          <w:lang w:eastAsia="zh-CN"/>
          <w14:textFill>
            <w14:solidFill>
              <w14:schemeClr w14:val="tx1"/>
            </w14:solidFill>
          </w14:textFill>
        </w:rPr>
        <w:t>高水平艺术创作技能和系统专业知识、较强艺术理解力与表现力、能够胜</w:t>
      </w:r>
      <w:r>
        <w:rPr>
          <w:rFonts w:hint="eastAsia" w:ascii="仿宋" w:hAnsi="仿宋" w:eastAsia="仿宋" w:cs="仿宋"/>
          <w:color w:val="000000" w:themeColor="text1"/>
          <w:sz w:val="28"/>
          <w:szCs w:val="28"/>
          <w:lang w:eastAsia="zh-CN"/>
          <w14:textFill>
            <w14:solidFill>
              <w14:schemeClr w14:val="tx1"/>
            </w14:solidFill>
          </w14:textFill>
        </w:rPr>
        <w:t>任专业工作</w:t>
      </w:r>
      <w:r>
        <w:rPr>
          <w:rFonts w:hint="eastAsia" w:ascii="仿宋" w:hAnsi="仿宋" w:eastAsia="仿宋" w:cs="仿宋"/>
          <w:color w:val="000000" w:themeColor="text1"/>
          <w:spacing w:val="-6"/>
          <w:sz w:val="28"/>
          <w:szCs w:val="28"/>
          <w:lang w:eastAsia="zh-CN"/>
          <w14:textFill>
            <w14:solidFill>
              <w14:schemeClr w14:val="tx1"/>
            </w14:solidFill>
          </w14:textFill>
        </w:rPr>
        <w:t>的</w:t>
      </w:r>
      <w:r>
        <w:rPr>
          <w:rFonts w:hint="eastAsia" w:ascii="仿宋" w:hAnsi="仿宋" w:eastAsia="仿宋" w:cs="仿宋"/>
          <w:color w:val="000000" w:themeColor="text1"/>
          <w:spacing w:val="-1"/>
          <w:sz w:val="28"/>
          <w:szCs w:val="28"/>
          <w:lang w:eastAsia="zh-CN"/>
          <w14:textFill>
            <w14:solidFill>
              <w14:schemeClr w14:val="tx1"/>
            </w14:solidFill>
          </w14:textFill>
        </w:rPr>
        <w:t>应用型影视制作人员，以及</w:t>
      </w:r>
      <w:r>
        <w:rPr>
          <w:rFonts w:hint="eastAsia" w:ascii="仿宋" w:hAnsi="仿宋" w:eastAsia="仿宋" w:cs="仿宋"/>
          <w:color w:val="000000" w:themeColor="text1"/>
          <w:sz w:val="28"/>
          <w:szCs w:val="28"/>
          <w:lang w:eastAsia="zh-CN"/>
          <w14:textFill>
            <w14:solidFill>
              <w14:schemeClr w14:val="tx1"/>
            </w14:solidFill>
          </w14:textFill>
        </w:rPr>
        <w:t>从事电影、广播电视、数字媒体创作的应用型、复合型高级专门人才。</w:t>
      </w:r>
    </w:p>
    <w:p w14:paraId="180C176B">
      <w:pPr>
        <w:spacing w:line="360" w:lineRule="auto"/>
        <w:ind w:firstLine="560" w:firstLineChars="200"/>
        <w:rPr>
          <w:rFonts w:ascii="仿宋" w:hAnsi="仿宋" w:eastAsia="仿宋" w:cs="仿宋"/>
          <w:b/>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2.华侨华人及外国留学生：培养扎实掌握电影、广播电视专业的基础知识、理论和技能，具备深厚的文化底蕴、宽广的国际视野、良好的艺术素养和精湛的创作能力，能向电影、广播电视专业及其相关领域扩展的高层次应用型专业人才。</w:t>
      </w:r>
    </w:p>
    <w:p w14:paraId="4F44E62C">
      <w:pPr>
        <w:spacing w:line="360" w:lineRule="auto"/>
        <w:ind w:firstLine="492" w:firstLineChars="175"/>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（二）基本要求</w:t>
      </w:r>
    </w:p>
    <w:p w14:paraId="410C1E6F">
      <w:pPr>
        <w:spacing w:line="360" w:lineRule="auto"/>
        <w:ind w:firstLine="560" w:firstLineChars="200"/>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港澳台生：</w:t>
      </w:r>
    </w:p>
    <w:p w14:paraId="484DF30C">
      <w:pPr>
        <w:spacing w:line="360" w:lineRule="auto"/>
        <w:ind w:firstLine="560" w:firstLineChars="200"/>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1.热爱祖国和中华文化，自觉拥护祖国统一、拥护“一国两制”，自愿为港澳长期繁荣稳定和实现祖国和平统一做出贡献；遵守法律法规，恪守社会公德、新闻传播职业道德和学术规范；具有国家认同意识、新闻职业理想和社会责任感。</w:t>
      </w:r>
    </w:p>
    <w:p w14:paraId="5F99EEFF">
      <w:pPr>
        <w:pStyle w:val="2"/>
        <w:spacing w:before="18" w:line="360" w:lineRule="auto"/>
        <w:ind w:left="1" w:right="120" w:firstLine="560" w:firstLineChars="200"/>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2.</w:t>
      </w:r>
      <w:r>
        <w:rPr>
          <w:rFonts w:hint="eastAsia" w:ascii="仿宋" w:hAnsi="仿宋" w:eastAsia="仿宋" w:cs="仿宋"/>
          <w:color w:val="000000" w:themeColor="text1"/>
          <w:spacing w:val="-1"/>
          <w:sz w:val="28"/>
          <w:szCs w:val="28"/>
          <w:lang w:eastAsia="zh-CN"/>
          <w14:textFill>
            <w14:solidFill>
              <w14:schemeClr w14:val="tx1"/>
            </w14:solidFill>
          </w14:textFill>
        </w:rPr>
        <w:t>电影领域的学习和研究范围涉及影视创作与制作的核心知识和关键技能，涵盖</w:t>
      </w:r>
      <w:r>
        <w:rPr>
          <w:rFonts w:hint="eastAsia" w:ascii="仿宋" w:hAnsi="仿宋" w:eastAsia="仿宋" w:cs="仿宋"/>
          <w:color w:val="000000" w:themeColor="text1"/>
          <w:sz w:val="28"/>
          <w:szCs w:val="28"/>
          <w:lang w:eastAsia="zh-CN"/>
          <w14:textFill>
            <w14:solidFill>
              <w14:schemeClr w14:val="tx1"/>
            </w14:solidFill>
          </w14:textFill>
        </w:rPr>
        <w:t>了导演、编剧、表演、摄影、录音、剪辑和动画等影视制作</w:t>
      </w:r>
      <w:r>
        <w:rPr>
          <w:rFonts w:hint="eastAsia" w:ascii="仿宋" w:hAnsi="仿宋" w:eastAsia="仿宋" w:cs="仿宋"/>
          <w:color w:val="000000" w:themeColor="text1"/>
          <w:spacing w:val="-1"/>
          <w:sz w:val="28"/>
          <w:szCs w:val="28"/>
          <w:lang w:eastAsia="zh-CN"/>
          <w14:textFill>
            <w14:solidFill>
              <w14:schemeClr w14:val="tx1"/>
            </w14:solidFill>
          </w14:textFill>
        </w:rPr>
        <w:t>所需要的专业知识。</w:t>
      </w:r>
      <w:r>
        <w:rPr>
          <w:rFonts w:hint="eastAsia" w:ascii="仿宋" w:hAnsi="仿宋" w:eastAsia="仿宋" w:cs="仿宋"/>
          <w:color w:val="000000" w:themeColor="text1"/>
          <w:sz w:val="28"/>
          <w:szCs w:val="28"/>
          <w:lang w:eastAsia="zh-CN"/>
          <w14:textFill>
            <w14:solidFill>
              <w14:schemeClr w14:val="tx1"/>
            </w14:solidFill>
          </w14:textFill>
        </w:rPr>
        <w:t>广播电视领域的学习和研究范围要求系统掌握广播电视、数字媒体等基本理论、基本知识和基本方法，具备较高的广播电视艺术修养及艺术创造能力。</w:t>
      </w:r>
      <w:r>
        <w:rPr>
          <w:rFonts w:hint="eastAsia" w:ascii="仿宋" w:hAnsi="仿宋" w:eastAsia="仿宋" w:cs="仿宋"/>
          <w:color w:val="000000" w:themeColor="text1"/>
          <w:spacing w:val="-1"/>
          <w:sz w:val="28"/>
          <w:szCs w:val="28"/>
          <w:lang w:eastAsia="zh-CN"/>
          <w14:textFill>
            <w14:solidFill>
              <w14:schemeClr w14:val="tx1"/>
            </w14:solidFill>
          </w14:textFill>
        </w:rPr>
        <w:t>重视</w:t>
      </w:r>
      <w:r>
        <w:rPr>
          <w:rFonts w:hint="eastAsia" w:ascii="仿宋" w:hAnsi="仿宋" w:eastAsia="仿宋" w:cs="仿宋"/>
          <w:color w:val="000000" w:themeColor="text1"/>
          <w:sz w:val="28"/>
          <w:szCs w:val="28"/>
          <w:lang w:eastAsia="zh-CN"/>
          <w14:textFill>
            <w14:solidFill>
              <w14:schemeClr w14:val="tx1"/>
            </w14:solidFill>
          </w14:textFill>
        </w:rPr>
        <w:t>培养学生的专业实践能力，所设置课程都与具体创作技术有</w:t>
      </w:r>
      <w:r>
        <w:rPr>
          <w:rFonts w:hint="eastAsia" w:ascii="仿宋" w:hAnsi="仿宋" w:eastAsia="仿宋" w:cs="仿宋"/>
          <w:color w:val="000000" w:themeColor="text1"/>
          <w:spacing w:val="-1"/>
          <w:sz w:val="28"/>
          <w:szCs w:val="28"/>
          <w:lang w:eastAsia="zh-CN"/>
          <w14:textFill>
            <w14:solidFill>
              <w14:schemeClr w14:val="tx1"/>
            </w14:solidFill>
          </w14:textFill>
        </w:rPr>
        <w:t>关，学生必须完成创作获</w:t>
      </w:r>
      <w:r>
        <w:rPr>
          <w:rFonts w:hint="eastAsia" w:ascii="仿宋" w:hAnsi="仿宋" w:eastAsia="仿宋" w:cs="仿宋"/>
          <w:color w:val="000000" w:themeColor="text1"/>
          <w:sz w:val="28"/>
          <w:szCs w:val="28"/>
          <w:lang w:eastAsia="zh-CN"/>
          <w14:textFill>
            <w14:solidFill>
              <w14:schemeClr w14:val="tx1"/>
            </w14:solidFill>
          </w14:textFill>
        </w:rPr>
        <w:t xml:space="preserve">得相应课程学分。 </w:t>
      </w:r>
    </w:p>
    <w:p w14:paraId="7AB5237A">
      <w:pPr>
        <w:spacing w:line="360" w:lineRule="auto"/>
        <w:ind w:firstLine="560" w:firstLineChars="200"/>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3.具备广播电视、数字媒体艺术中编剧、策划、创作、后期合成等专业创作能力，并具备参与社会各种艺术活动的组织和管理能力。</w:t>
      </w:r>
    </w:p>
    <w:p w14:paraId="07B1778E">
      <w:pPr>
        <w:pStyle w:val="2"/>
        <w:spacing w:before="18" w:line="360" w:lineRule="auto"/>
        <w:ind w:left="6" w:right="120" w:firstLine="560" w:firstLineChars="200"/>
        <w:rPr>
          <w:rFonts w:ascii="仿宋" w:hAnsi="仿宋" w:eastAsia="仿宋" w:cs="仿宋"/>
          <w:color w:val="000000" w:themeColor="text1"/>
          <w:spacing w:val="-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4.电影创作方向培养学生具有良好的艺</w:t>
      </w:r>
      <w:r>
        <w:rPr>
          <w:rFonts w:hint="eastAsia" w:ascii="仿宋" w:hAnsi="仿宋" w:eastAsia="仿宋" w:cs="仿宋"/>
          <w:color w:val="000000" w:themeColor="text1"/>
          <w:spacing w:val="-1"/>
          <w:sz w:val="28"/>
          <w:szCs w:val="28"/>
          <w:lang w:eastAsia="zh-CN"/>
          <w14:textFill>
            <w14:solidFill>
              <w14:schemeClr w14:val="tx1"/>
            </w14:solidFill>
          </w14:textFill>
        </w:rPr>
        <w:t>术理解力、表现力和专业</w:t>
      </w:r>
      <w:r>
        <w:rPr>
          <w:rFonts w:hint="eastAsia" w:ascii="仿宋" w:hAnsi="仿宋" w:eastAsia="仿宋" w:cs="仿宋"/>
          <w:color w:val="000000" w:themeColor="text1"/>
          <w:sz w:val="28"/>
          <w:szCs w:val="28"/>
          <w:lang w:eastAsia="zh-CN"/>
          <w14:textFill>
            <w14:solidFill>
              <w14:schemeClr w14:val="tx1"/>
            </w14:solidFill>
          </w14:textFill>
        </w:rPr>
        <w:t xml:space="preserve"> 实践能力，具有原创精神，能够独立完成电影、电视剧的创意</w:t>
      </w:r>
      <w:r>
        <w:rPr>
          <w:rFonts w:hint="eastAsia" w:ascii="仿宋" w:hAnsi="仿宋" w:eastAsia="仿宋" w:cs="仿宋"/>
          <w:color w:val="000000" w:themeColor="text1"/>
          <w:spacing w:val="-1"/>
          <w:sz w:val="28"/>
          <w:szCs w:val="28"/>
          <w:lang w:eastAsia="zh-CN"/>
          <w14:textFill>
            <w14:solidFill>
              <w14:schemeClr w14:val="tx1"/>
            </w14:solidFill>
          </w14:textFill>
        </w:rPr>
        <w:t>、编剧工作。</w:t>
      </w:r>
    </w:p>
    <w:p w14:paraId="79F53BBD">
      <w:pPr>
        <w:pStyle w:val="2"/>
        <w:spacing w:before="18" w:line="360" w:lineRule="auto"/>
        <w:ind w:left="6" w:right="120" w:firstLine="556" w:firstLineChars="200"/>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pacing w:val="-1"/>
          <w:sz w:val="28"/>
          <w:szCs w:val="28"/>
          <w:lang w:eastAsia="zh-CN"/>
          <w14:textFill>
            <w14:solidFill>
              <w14:schemeClr w14:val="tx1"/>
            </w14:solidFill>
          </w14:textFill>
        </w:rPr>
        <w:t>5.电影</w:t>
      </w:r>
      <w:r>
        <w:rPr>
          <w:rFonts w:hint="eastAsia" w:ascii="仿宋" w:hAnsi="仿宋" w:eastAsia="仿宋" w:cs="仿宋"/>
          <w:color w:val="000000" w:themeColor="text1"/>
          <w:sz w:val="28"/>
          <w:szCs w:val="28"/>
          <w:lang w:eastAsia="zh-CN"/>
          <w14:textFill>
            <w14:solidFill>
              <w14:schemeClr w14:val="tx1"/>
            </w14:solidFill>
          </w14:textFill>
        </w:rPr>
        <w:t>制作方向培养学生掌握影视制作的工作流程，具有系统的专</w:t>
      </w:r>
      <w:r>
        <w:rPr>
          <w:rFonts w:hint="eastAsia" w:ascii="仿宋" w:hAnsi="仿宋" w:eastAsia="仿宋" w:cs="仿宋"/>
          <w:color w:val="000000" w:themeColor="text1"/>
          <w:spacing w:val="-1"/>
          <w:sz w:val="28"/>
          <w:szCs w:val="28"/>
          <w:lang w:eastAsia="zh-CN"/>
          <w14:textFill>
            <w14:solidFill>
              <w14:schemeClr w14:val="tx1"/>
            </w14:solidFill>
          </w14:textFill>
        </w:rPr>
        <w:t>业知识和艺术修养，能够</w:t>
      </w:r>
      <w:r>
        <w:rPr>
          <w:rFonts w:hint="eastAsia" w:ascii="仿宋" w:hAnsi="仿宋" w:eastAsia="仿宋" w:cs="仿宋"/>
          <w:color w:val="000000" w:themeColor="text1"/>
          <w:sz w:val="28"/>
          <w:szCs w:val="28"/>
          <w:lang w:eastAsia="zh-CN"/>
          <w14:textFill>
            <w14:solidFill>
              <w14:schemeClr w14:val="tx1"/>
            </w14:solidFill>
          </w14:textFill>
        </w:rPr>
        <w:t>胜任影视项目开发过程中的具体技术工作，如摄影剪辑、声</w:t>
      </w:r>
      <w:r>
        <w:rPr>
          <w:rFonts w:hint="eastAsia" w:ascii="仿宋" w:hAnsi="仿宋" w:eastAsia="仿宋" w:cs="仿宋"/>
          <w:color w:val="000000" w:themeColor="text1"/>
          <w:spacing w:val="-1"/>
          <w:sz w:val="28"/>
          <w:szCs w:val="28"/>
          <w:lang w:eastAsia="zh-CN"/>
          <w14:textFill>
            <w14:solidFill>
              <w14:schemeClr w14:val="tx1"/>
            </w14:solidFill>
          </w14:textFill>
        </w:rPr>
        <w:t>音设计与录音工艺、影视</w:t>
      </w:r>
      <w:r>
        <w:rPr>
          <w:rFonts w:hint="eastAsia" w:ascii="仿宋" w:hAnsi="仿宋" w:eastAsia="仿宋" w:cs="仿宋"/>
          <w:color w:val="000000" w:themeColor="text1"/>
          <w:sz w:val="28"/>
          <w:szCs w:val="28"/>
          <w:lang w:eastAsia="zh-CN"/>
          <w14:textFill>
            <w14:solidFill>
              <w14:schemeClr w14:val="tx1"/>
            </w14:solidFill>
          </w14:textFill>
        </w:rPr>
        <w:t xml:space="preserve">音乐创作与制作、纪录片编导。 </w:t>
      </w:r>
    </w:p>
    <w:p w14:paraId="62FA2085">
      <w:pPr>
        <w:pStyle w:val="2"/>
        <w:spacing w:before="18" w:line="360" w:lineRule="auto"/>
        <w:ind w:left="6" w:right="120" w:firstLine="560" w:firstLineChars="200"/>
        <w:rPr>
          <w:rFonts w:ascii="仿宋" w:hAnsi="仿宋" w:eastAsia="仿宋" w:cs="仿宋"/>
          <w:color w:val="000000" w:themeColor="text1"/>
          <w:spacing w:val="-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6.影视动画创作方向强调</w:t>
      </w:r>
      <w:r>
        <w:rPr>
          <w:rFonts w:hint="eastAsia" w:ascii="仿宋" w:hAnsi="仿宋" w:eastAsia="仿宋" w:cs="仿宋"/>
          <w:color w:val="000000" w:themeColor="text1"/>
          <w:spacing w:val="-1"/>
          <w:sz w:val="28"/>
          <w:szCs w:val="28"/>
          <w:lang w:eastAsia="zh-CN"/>
          <w14:textFill>
            <w14:solidFill>
              <w14:schemeClr w14:val="tx1"/>
            </w14:solidFill>
          </w14:textFill>
        </w:rPr>
        <w:t>通过创作基础理论与相关</w:t>
      </w:r>
      <w:r>
        <w:rPr>
          <w:rFonts w:hint="eastAsia" w:ascii="仿宋" w:hAnsi="仿宋" w:eastAsia="仿宋" w:cs="仿宋"/>
          <w:color w:val="000000" w:themeColor="text1"/>
          <w:sz w:val="28"/>
          <w:szCs w:val="28"/>
          <w:lang w:eastAsia="zh-CN"/>
          <w14:textFill>
            <w14:solidFill>
              <w14:schemeClr w14:val="tx1"/>
            </w14:solidFill>
          </w14:textFill>
        </w:rPr>
        <w:t>知识的深入学习、创作实践技能与思维方式的强化训练，培</w:t>
      </w:r>
      <w:r>
        <w:rPr>
          <w:rFonts w:hint="eastAsia" w:ascii="仿宋" w:hAnsi="仿宋" w:eastAsia="仿宋" w:cs="仿宋"/>
          <w:color w:val="000000" w:themeColor="text1"/>
          <w:spacing w:val="-1"/>
          <w:sz w:val="28"/>
          <w:szCs w:val="28"/>
          <w:lang w:eastAsia="zh-CN"/>
          <w14:textFill>
            <w14:solidFill>
              <w14:schemeClr w14:val="tx1"/>
            </w14:solidFill>
          </w14:textFill>
        </w:rPr>
        <w:t>养具有开阔创作观念和坚</w:t>
      </w:r>
      <w:r>
        <w:rPr>
          <w:rFonts w:hint="eastAsia" w:ascii="仿宋" w:hAnsi="仿宋" w:eastAsia="仿宋" w:cs="仿宋"/>
          <w:color w:val="000000" w:themeColor="text1"/>
          <w:sz w:val="28"/>
          <w:szCs w:val="28"/>
          <w:lang w:eastAsia="zh-CN"/>
          <w14:textFill>
            <w14:solidFill>
              <w14:schemeClr w14:val="tx1"/>
            </w14:solidFill>
          </w14:textFill>
        </w:rPr>
        <w:t xml:space="preserve"> 实创作能力的初级动画导演、高级动画师。通过学习，学生</w:t>
      </w:r>
      <w:r>
        <w:rPr>
          <w:rFonts w:hint="eastAsia" w:ascii="仿宋" w:hAnsi="仿宋" w:eastAsia="仿宋" w:cs="仿宋"/>
          <w:color w:val="000000" w:themeColor="text1"/>
          <w:spacing w:val="-1"/>
          <w:sz w:val="28"/>
          <w:szCs w:val="28"/>
          <w:lang w:eastAsia="zh-CN"/>
          <w14:textFill>
            <w14:solidFill>
              <w14:schemeClr w14:val="tx1"/>
            </w14:solidFill>
          </w14:textFill>
        </w:rPr>
        <w:t>将获得独立进行完整动画短片创作的能力与项目管理经验。</w:t>
      </w:r>
    </w:p>
    <w:p w14:paraId="566F65AF">
      <w:pPr>
        <w:pStyle w:val="2"/>
        <w:spacing w:before="18" w:line="360" w:lineRule="auto"/>
        <w:ind w:left="6" w:right="120" w:firstLine="556" w:firstLineChars="200"/>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pacing w:val="-1"/>
          <w:sz w:val="28"/>
          <w:szCs w:val="28"/>
          <w:lang w:eastAsia="zh-CN"/>
          <w14:textFill>
            <w14:solidFill>
              <w14:schemeClr w14:val="tx1"/>
            </w14:solidFill>
          </w14:textFill>
        </w:rPr>
        <w:t>7.</w:t>
      </w:r>
      <w:r>
        <w:rPr>
          <w:rFonts w:hint="eastAsia" w:ascii="仿宋" w:hAnsi="仿宋" w:eastAsia="仿宋" w:cs="仿宋"/>
          <w:color w:val="000000" w:themeColor="text1"/>
          <w:sz w:val="28"/>
          <w:szCs w:val="28"/>
          <w:lang w:eastAsia="zh-CN"/>
          <w14:textFill>
            <w14:solidFill>
              <w14:schemeClr w14:val="tx1"/>
            </w14:solidFill>
          </w14:textFill>
        </w:rPr>
        <w:t>掌握一门外国语，能阅读本专业的外文资料，具有一定的学术交流能力。</w:t>
      </w:r>
    </w:p>
    <w:p w14:paraId="14668B7F">
      <w:pPr>
        <w:spacing w:line="360" w:lineRule="auto"/>
        <w:ind w:firstLine="560" w:firstLineChars="200"/>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8.具有自主学习、终身学习能力。</w:t>
      </w:r>
    </w:p>
    <w:p w14:paraId="3080CA6D">
      <w:pPr>
        <w:spacing w:line="360" w:lineRule="auto"/>
        <w:ind w:firstLine="560" w:firstLineChars="200"/>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9.品德良好，身心健康。</w:t>
      </w:r>
    </w:p>
    <w:p w14:paraId="4ECC0FE1">
      <w:pPr>
        <w:spacing w:line="360" w:lineRule="auto"/>
        <w:ind w:firstLine="560" w:firstLineChars="200"/>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华侨华人及外国留学生：</w:t>
      </w:r>
    </w:p>
    <w:p w14:paraId="45FB6C72">
      <w:pPr>
        <w:spacing w:line="360" w:lineRule="auto"/>
        <w:ind w:firstLine="560" w:firstLineChars="200"/>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1.对中华文化和文明有充分了解。热爱中华文化，对中国友好，主动担当中外交流的文化使者，遵纪守法，品行端正，愿为社会发展作出贡献；遵守法律法规，恪守社会公德、新闻传播职业道德和学术规范。</w:t>
      </w:r>
    </w:p>
    <w:p w14:paraId="3D0F37FB">
      <w:pPr>
        <w:pStyle w:val="2"/>
        <w:spacing w:before="18" w:line="360" w:lineRule="auto"/>
        <w:ind w:left="1" w:right="120" w:firstLine="560" w:firstLineChars="200"/>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2.</w:t>
      </w:r>
      <w:r>
        <w:rPr>
          <w:rFonts w:hint="eastAsia"/>
          <w:color w:val="000000" w:themeColor="text1"/>
          <w:lang w:eastAsia="zh-CN"/>
          <w14:textFill>
            <w14:solidFill>
              <w14:schemeClr w14:val="tx1"/>
            </w14:solidFill>
          </w14:textFill>
        </w:rPr>
        <w:t xml:space="preserve"> </w:t>
      </w:r>
      <w:r>
        <w:rPr>
          <w:rFonts w:hint="eastAsia" w:ascii="仿宋" w:hAnsi="仿宋" w:eastAsia="仿宋" w:cs="仿宋"/>
          <w:color w:val="000000" w:themeColor="text1"/>
          <w:sz w:val="28"/>
          <w:szCs w:val="28"/>
          <w:lang w:eastAsia="zh-CN"/>
          <w14:textFill>
            <w14:solidFill>
              <w14:schemeClr w14:val="tx1"/>
            </w14:solidFill>
          </w14:textFill>
        </w:rPr>
        <w:t>广播电视领域的学习和研究范围要求掌握一定的广播电视专业理论知识以及从事广播电视实践所需要的专业素养。</w:t>
      </w:r>
      <w:bookmarkStart w:id="0" w:name="_Hlk166580040"/>
      <w:r>
        <w:rPr>
          <w:rFonts w:hint="eastAsia" w:ascii="仿宋" w:hAnsi="仿宋" w:eastAsia="仿宋" w:cs="仿宋"/>
          <w:color w:val="000000" w:themeColor="text1"/>
          <w:spacing w:val="-1"/>
          <w:sz w:val="28"/>
          <w:szCs w:val="28"/>
          <w:lang w:eastAsia="zh-CN"/>
          <w14:textFill>
            <w14:solidFill>
              <w14:schemeClr w14:val="tx1"/>
            </w14:solidFill>
          </w14:textFill>
        </w:rPr>
        <w:t>电影领域的学习和研究范围涉及</w:t>
      </w:r>
      <w:bookmarkEnd w:id="0"/>
      <w:r>
        <w:rPr>
          <w:rFonts w:hint="eastAsia" w:ascii="仿宋" w:hAnsi="仿宋" w:eastAsia="仿宋" w:cs="仿宋"/>
          <w:color w:val="000000" w:themeColor="text1"/>
          <w:spacing w:val="-1"/>
          <w:sz w:val="28"/>
          <w:szCs w:val="28"/>
          <w:lang w:eastAsia="zh-CN"/>
          <w14:textFill>
            <w14:solidFill>
              <w14:schemeClr w14:val="tx1"/>
            </w14:solidFill>
          </w14:textFill>
        </w:rPr>
        <w:t>影视创作与制作的核心知识和关键技能，涵盖</w:t>
      </w:r>
      <w:r>
        <w:rPr>
          <w:rFonts w:hint="eastAsia" w:ascii="仿宋" w:hAnsi="仿宋" w:eastAsia="仿宋" w:cs="仿宋"/>
          <w:color w:val="000000" w:themeColor="text1"/>
          <w:spacing w:val="15"/>
          <w:sz w:val="28"/>
          <w:szCs w:val="28"/>
          <w:lang w:eastAsia="zh-CN"/>
          <w14:textFill>
            <w14:solidFill>
              <w14:schemeClr w14:val="tx1"/>
            </w14:solidFill>
          </w14:textFill>
        </w:rPr>
        <w:t xml:space="preserve"> </w:t>
      </w:r>
      <w:r>
        <w:rPr>
          <w:rFonts w:hint="eastAsia" w:ascii="仿宋" w:hAnsi="仿宋" w:eastAsia="仿宋" w:cs="仿宋"/>
          <w:color w:val="000000" w:themeColor="text1"/>
          <w:sz w:val="28"/>
          <w:szCs w:val="28"/>
          <w:lang w:eastAsia="zh-CN"/>
          <w14:textFill>
            <w14:solidFill>
              <w14:schemeClr w14:val="tx1"/>
            </w14:solidFill>
          </w14:textFill>
        </w:rPr>
        <w:t>了导演、编剧、表演、摄影、录音、剪辑和动画等影视制作</w:t>
      </w:r>
      <w:r>
        <w:rPr>
          <w:rFonts w:hint="eastAsia" w:ascii="仿宋" w:hAnsi="仿宋" w:eastAsia="仿宋" w:cs="仿宋"/>
          <w:color w:val="000000" w:themeColor="text1"/>
          <w:spacing w:val="-1"/>
          <w:sz w:val="28"/>
          <w:szCs w:val="28"/>
          <w:lang w:eastAsia="zh-CN"/>
          <w14:textFill>
            <w14:solidFill>
              <w14:schemeClr w14:val="tx1"/>
            </w14:solidFill>
          </w14:textFill>
        </w:rPr>
        <w:t>所需要的专业知识。重视</w:t>
      </w:r>
      <w:r>
        <w:rPr>
          <w:rFonts w:hint="eastAsia" w:ascii="仿宋" w:hAnsi="仿宋" w:eastAsia="仿宋" w:cs="仿宋"/>
          <w:color w:val="000000" w:themeColor="text1"/>
          <w:sz w:val="28"/>
          <w:szCs w:val="28"/>
          <w:lang w:eastAsia="zh-CN"/>
          <w14:textFill>
            <w14:solidFill>
              <w14:schemeClr w14:val="tx1"/>
            </w14:solidFill>
          </w14:textFill>
        </w:rPr>
        <w:t>培养学生的专业实践能力，所设置课程都与具体创作技术有</w:t>
      </w:r>
      <w:r>
        <w:rPr>
          <w:rFonts w:hint="eastAsia" w:ascii="仿宋" w:hAnsi="仿宋" w:eastAsia="仿宋" w:cs="仿宋"/>
          <w:color w:val="000000" w:themeColor="text1"/>
          <w:spacing w:val="-1"/>
          <w:sz w:val="28"/>
          <w:szCs w:val="28"/>
          <w:lang w:eastAsia="zh-CN"/>
          <w14:textFill>
            <w14:solidFill>
              <w14:schemeClr w14:val="tx1"/>
            </w14:solidFill>
          </w14:textFill>
        </w:rPr>
        <w:t>关，学生必须完成创作获</w:t>
      </w:r>
      <w:r>
        <w:rPr>
          <w:rFonts w:hint="eastAsia" w:ascii="仿宋" w:hAnsi="仿宋" w:eastAsia="仿宋" w:cs="仿宋"/>
          <w:color w:val="000000" w:themeColor="text1"/>
          <w:sz w:val="28"/>
          <w:szCs w:val="28"/>
          <w:lang w:eastAsia="zh-CN"/>
          <w14:textFill>
            <w14:solidFill>
              <w14:schemeClr w14:val="tx1"/>
            </w14:solidFill>
          </w14:textFill>
        </w:rPr>
        <w:t xml:space="preserve">得相应课程学分。 </w:t>
      </w:r>
    </w:p>
    <w:p w14:paraId="0522A765">
      <w:pPr>
        <w:pStyle w:val="2"/>
        <w:spacing w:before="18" w:line="360" w:lineRule="auto"/>
        <w:ind w:left="1" w:right="120" w:firstLine="560" w:firstLineChars="200"/>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3.培养具备中国文化底蕴和国际视野，拥有系统的影视专业知识、较强的开拓创新意识和传媒实践能力，了解国内外影视传媒发展动态。</w:t>
      </w:r>
    </w:p>
    <w:p w14:paraId="581B2064">
      <w:pPr>
        <w:pStyle w:val="2"/>
        <w:spacing w:before="18" w:line="360" w:lineRule="auto"/>
        <w:ind w:left="6" w:right="120" w:firstLine="560" w:firstLineChars="200"/>
        <w:rPr>
          <w:rFonts w:ascii="仿宋" w:hAnsi="仿宋" w:eastAsia="仿宋" w:cs="仿宋"/>
          <w:color w:val="000000" w:themeColor="text1"/>
          <w:spacing w:val="-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4.电影创作方向培养学生具有良好的艺</w:t>
      </w:r>
      <w:r>
        <w:rPr>
          <w:rFonts w:hint="eastAsia" w:ascii="仿宋" w:hAnsi="仿宋" w:eastAsia="仿宋" w:cs="仿宋"/>
          <w:color w:val="000000" w:themeColor="text1"/>
          <w:spacing w:val="-1"/>
          <w:sz w:val="28"/>
          <w:szCs w:val="28"/>
          <w:lang w:eastAsia="zh-CN"/>
          <w14:textFill>
            <w14:solidFill>
              <w14:schemeClr w14:val="tx1"/>
            </w14:solidFill>
          </w14:textFill>
        </w:rPr>
        <w:t>术理解力、表现力和专业</w:t>
      </w:r>
      <w:r>
        <w:rPr>
          <w:rFonts w:hint="eastAsia" w:ascii="仿宋" w:hAnsi="仿宋" w:eastAsia="仿宋" w:cs="仿宋"/>
          <w:color w:val="000000" w:themeColor="text1"/>
          <w:sz w:val="28"/>
          <w:szCs w:val="28"/>
          <w:lang w:eastAsia="zh-CN"/>
          <w14:textFill>
            <w14:solidFill>
              <w14:schemeClr w14:val="tx1"/>
            </w14:solidFill>
          </w14:textFill>
        </w:rPr>
        <w:t xml:space="preserve"> 实践能力，具有原创精神，能够独立完成电影、电视剧的创意</w:t>
      </w:r>
      <w:r>
        <w:rPr>
          <w:rFonts w:hint="eastAsia" w:ascii="仿宋" w:hAnsi="仿宋" w:eastAsia="仿宋" w:cs="仿宋"/>
          <w:color w:val="000000" w:themeColor="text1"/>
          <w:spacing w:val="-1"/>
          <w:sz w:val="28"/>
          <w:szCs w:val="28"/>
          <w:lang w:eastAsia="zh-CN"/>
          <w14:textFill>
            <w14:solidFill>
              <w14:schemeClr w14:val="tx1"/>
            </w14:solidFill>
          </w14:textFill>
        </w:rPr>
        <w:t>、编剧工作。</w:t>
      </w:r>
    </w:p>
    <w:p w14:paraId="55B3BEAE">
      <w:pPr>
        <w:pStyle w:val="2"/>
        <w:spacing w:before="18" w:line="360" w:lineRule="auto"/>
        <w:ind w:left="6" w:right="120" w:firstLine="556" w:firstLineChars="200"/>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pacing w:val="-1"/>
          <w:sz w:val="28"/>
          <w:szCs w:val="28"/>
          <w:lang w:eastAsia="zh-CN"/>
          <w14:textFill>
            <w14:solidFill>
              <w14:schemeClr w14:val="tx1"/>
            </w14:solidFill>
          </w14:textFill>
        </w:rPr>
        <w:t>5.电影</w:t>
      </w:r>
      <w:r>
        <w:rPr>
          <w:rFonts w:hint="eastAsia" w:ascii="仿宋" w:hAnsi="仿宋" w:eastAsia="仿宋" w:cs="仿宋"/>
          <w:color w:val="000000" w:themeColor="text1"/>
          <w:sz w:val="28"/>
          <w:szCs w:val="28"/>
          <w:lang w:eastAsia="zh-CN"/>
          <w14:textFill>
            <w14:solidFill>
              <w14:schemeClr w14:val="tx1"/>
            </w14:solidFill>
          </w14:textFill>
        </w:rPr>
        <w:t>制作方向培养学生掌握影视制作的工作流程，具有系统的专</w:t>
      </w:r>
      <w:r>
        <w:rPr>
          <w:rFonts w:hint="eastAsia" w:ascii="仿宋" w:hAnsi="仿宋" w:eastAsia="仿宋" w:cs="仿宋"/>
          <w:color w:val="000000" w:themeColor="text1"/>
          <w:spacing w:val="-1"/>
          <w:sz w:val="28"/>
          <w:szCs w:val="28"/>
          <w:lang w:eastAsia="zh-CN"/>
          <w14:textFill>
            <w14:solidFill>
              <w14:schemeClr w14:val="tx1"/>
            </w14:solidFill>
          </w14:textFill>
        </w:rPr>
        <w:t>业知识和艺术修养，能够</w:t>
      </w:r>
      <w:r>
        <w:rPr>
          <w:rFonts w:hint="eastAsia" w:ascii="仿宋" w:hAnsi="仿宋" w:eastAsia="仿宋" w:cs="仿宋"/>
          <w:color w:val="000000" w:themeColor="text1"/>
          <w:sz w:val="28"/>
          <w:szCs w:val="28"/>
          <w:lang w:eastAsia="zh-CN"/>
          <w14:textFill>
            <w14:solidFill>
              <w14:schemeClr w14:val="tx1"/>
            </w14:solidFill>
          </w14:textFill>
        </w:rPr>
        <w:t>胜任影视项目开发过程中的具体技术工作，如摄影剪辑、声</w:t>
      </w:r>
      <w:r>
        <w:rPr>
          <w:rFonts w:hint="eastAsia" w:ascii="仿宋" w:hAnsi="仿宋" w:eastAsia="仿宋" w:cs="仿宋"/>
          <w:color w:val="000000" w:themeColor="text1"/>
          <w:spacing w:val="-1"/>
          <w:sz w:val="28"/>
          <w:szCs w:val="28"/>
          <w:lang w:eastAsia="zh-CN"/>
          <w14:textFill>
            <w14:solidFill>
              <w14:schemeClr w14:val="tx1"/>
            </w14:solidFill>
          </w14:textFill>
        </w:rPr>
        <w:t>音设计与录音工艺、影视</w:t>
      </w:r>
      <w:r>
        <w:rPr>
          <w:rFonts w:hint="eastAsia" w:ascii="仿宋" w:hAnsi="仿宋" w:eastAsia="仿宋" w:cs="仿宋"/>
          <w:color w:val="000000" w:themeColor="text1"/>
          <w:sz w:val="28"/>
          <w:szCs w:val="28"/>
          <w:lang w:eastAsia="zh-CN"/>
          <w14:textFill>
            <w14:solidFill>
              <w14:schemeClr w14:val="tx1"/>
            </w14:solidFill>
          </w14:textFill>
        </w:rPr>
        <w:t xml:space="preserve">音乐创作与制作、纪录片编导。 </w:t>
      </w:r>
    </w:p>
    <w:p w14:paraId="05409246">
      <w:pPr>
        <w:pStyle w:val="2"/>
        <w:spacing w:before="18" w:line="360" w:lineRule="auto"/>
        <w:ind w:left="6" w:right="120" w:firstLine="560" w:firstLineChars="200"/>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6.影视动画创作方向强调</w:t>
      </w:r>
      <w:r>
        <w:rPr>
          <w:rFonts w:hint="eastAsia" w:ascii="仿宋" w:hAnsi="仿宋" w:eastAsia="仿宋" w:cs="仿宋"/>
          <w:color w:val="000000" w:themeColor="text1"/>
          <w:spacing w:val="-1"/>
          <w:sz w:val="28"/>
          <w:szCs w:val="28"/>
          <w:lang w:eastAsia="zh-CN"/>
          <w14:textFill>
            <w14:solidFill>
              <w14:schemeClr w14:val="tx1"/>
            </w14:solidFill>
          </w14:textFill>
        </w:rPr>
        <w:t>通过创作基础理论与相关</w:t>
      </w:r>
      <w:r>
        <w:rPr>
          <w:rFonts w:hint="eastAsia" w:ascii="仿宋" w:hAnsi="仿宋" w:eastAsia="仿宋" w:cs="仿宋"/>
          <w:color w:val="000000" w:themeColor="text1"/>
          <w:sz w:val="28"/>
          <w:szCs w:val="28"/>
          <w:lang w:eastAsia="zh-CN"/>
          <w14:textFill>
            <w14:solidFill>
              <w14:schemeClr w14:val="tx1"/>
            </w14:solidFill>
          </w14:textFill>
        </w:rPr>
        <w:t>知识的深入学习、创作实践技能与思维方式的强化训练，培</w:t>
      </w:r>
      <w:r>
        <w:rPr>
          <w:rFonts w:hint="eastAsia" w:ascii="仿宋" w:hAnsi="仿宋" w:eastAsia="仿宋" w:cs="仿宋"/>
          <w:color w:val="000000" w:themeColor="text1"/>
          <w:spacing w:val="-1"/>
          <w:sz w:val="28"/>
          <w:szCs w:val="28"/>
          <w:lang w:eastAsia="zh-CN"/>
          <w14:textFill>
            <w14:solidFill>
              <w14:schemeClr w14:val="tx1"/>
            </w14:solidFill>
          </w14:textFill>
        </w:rPr>
        <w:t>养具有开阔创作观念和坚</w:t>
      </w:r>
      <w:r>
        <w:rPr>
          <w:rFonts w:hint="eastAsia" w:ascii="仿宋" w:hAnsi="仿宋" w:eastAsia="仿宋" w:cs="仿宋"/>
          <w:color w:val="000000" w:themeColor="text1"/>
          <w:sz w:val="28"/>
          <w:szCs w:val="28"/>
          <w:lang w:eastAsia="zh-CN"/>
          <w14:textFill>
            <w14:solidFill>
              <w14:schemeClr w14:val="tx1"/>
            </w14:solidFill>
          </w14:textFill>
        </w:rPr>
        <w:t xml:space="preserve"> 实创作能力的初级动画导演、高级动画师。通过学习，学生</w:t>
      </w:r>
      <w:r>
        <w:rPr>
          <w:rFonts w:hint="eastAsia" w:ascii="仿宋" w:hAnsi="仿宋" w:eastAsia="仿宋" w:cs="仿宋"/>
          <w:color w:val="000000" w:themeColor="text1"/>
          <w:spacing w:val="-1"/>
          <w:sz w:val="28"/>
          <w:szCs w:val="28"/>
          <w:lang w:eastAsia="zh-CN"/>
          <w14:textFill>
            <w14:solidFill>
              <w14:schemeClr w14:val="tx1"/>
            </w14:solidFill>
          </w14:textFill>
        </w:rPr>
        <w:t>将获得独立进行完整动画短片创作的能力与项目管理经验。</w:t>
      </w:r>
    </w:p>
    <w:p w14:paraId="4B9FB091">
      <w:pPr>
        <w:spacing w:line="360" w:lineRule="auto"/>
        <w:ind w:firstLine="560" w:firstLineChars="200"/>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7.掌握汉语，具有一定的国际视野，能较熟练地阅读本专业的中文文献，具有较强的中文交流能力。</w:t>
      </w:r>
    </w:p>
    <w:p w14:paraId="1C3BBB87">
      <w:pPr>
        <w:spacing w:line="360" w:lineRule="auto"/>
        <w:ind w:firstLine="560" w:firstLineChars="200"/>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8.具有自主学习、终身学习能力。</w:t>
      </w:r>
    </w:p>
    <w:p w14:paraId="6E177920">
      <w:pPr>
        <w:spacing w:line="360" w:lineRule="auto"/>
        <w:ind w:firstLine="560" w:firstLineChars="200"/>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9.品德良好，身心健康。</w:t>
      </w:r>
    </w:p>
    <w:p w14:paraId="47DD2B84">
      <w:pPr>
        <w:spacing w:line="360" w:lineRule="auto"/>
        <w:ind w:firstLine="562" w:firstLineChars="200"/>
        <w:rPr>
          <w:rFonts w:ascii="仿宋" w:hAnsi="仿宋" w:eastAsia="仿宋"/>
          <w:b/>
          <w:color w:val="000000" w:themeColor="text1"/>
          <w:sz w:val="28"/>
          <w:szCs w:val="28"/>
          <w:lang w:eastAsia="zh-CN"/>
          <w14:textFill>
            <w14:solidFill>
              <w14:schemeClr w14:val="tx1"/>
            </w14:solidFill>
          </w14:textFill>
        </w:rPr>
      </w:pPr>
      <w:r>
        <w:rPr>
          <w:rFonts w:hint="eastAsia" w:ascii="仿宋" w:hAnsi="仿宋" w:eastAsia="仿宋"/>
          <w:b/>
          <w:color w:val="000000" w:themeColor="text1"/>
          <w:sz w:val="28"/>
          <w:szCs w:val="28"/>
          <w:lang w:eastAsia="zh-CN"/>
          <w14:textFill>
            <w14:solidFill>
              <w14:schemeClr w14:val="tx1"/>
            </w14:solidFill>
          </w14:textFill>
        </w:rPr>
        <w:t>三、学习年限</w:t>
      </w:r>
    </w:p>
    <w:p w14:paraId="6A910BE6">
      <w:pPr>
        <w:pStyle w:val="2"/>
        <w:spacing w:before="208" w:line="360" w:lineRule="auto"/>
        <w:ind w:firstLine="548" w:firstLineChars="200"/>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pacing w:val="-3"/>
          <w:sz w:val="28"/>
          <w:szCs w:val="28"/>
          <w:lang w:eastAsia="zh-CN"/>
          <w14:textFill>
            <w14:solidFill>
              <w14:schemeClr w14:val="tx1"/>
            </w14:solidFill>
          </w14:textFill>
        </w:rPr>
        <w:t>全日制学习方式，学制</w:t>
      </w:r>
      <w:r>
        <w:rPr>
          <w:rFonts w:hint="eastAsia" w:ascii="仿宋" w:hAnsi="仿宋" w:eastAsia="仿宋" w:cs="仿宋"/>
          <w:color w:val="000000" w:themeColor="text1"/>
          <w:spacing w:val="-43"/>
          <w:sz w:val="28"/>
          <w:szCs w:val="28"/>
          <w:lang w:eastAsia="zh-CN"/>
          <w14:textFill>
            <w14:solidFill>
              <w14:schemeClr w14:val="tx1"/>
            </w14:solidFill>
          </w14:textFill>
        </w:rPr>
        <w:t xml:space="preserve"> </w:t>
      </w:r>
      <w:r>
        <w:rPr>
          <w:rFonts w:hint="eastAsia" w:ascii="仿宋" w:hAnsi="仿宋" w:eastAsia="仿宋" w:cs="仿宋"/>
          <w:color w:val="000000" w:themeColor="text1"/>
          <w:spacing w:val="-3"/>
          <w:sz w:val="28"/>
          <w:szCs w:val="28"/>
          <w:lang w:eastAsia="zh-CN"/>
          <w14:textFill>
            <w14:solidFill>
              <w14:schemeClr w14:val="tx1"/>
            </w14:solidFill>
          </w14:textFill>
        </w:rPr>
        <w:t>3</w:t>
      </w:r>
      <w:r>
        <w:rPr>
          <w:rFonts w:hint="eastAsia" w:ascii="仿宋" w:hAnsi="仿宋" w:eastAsia="仿宋" w:cs="仿宋"/>
          <w:color w:val="000000" w:themeColor="text1"/>
          <w:spacing w:val="-49"/>
          <w:sz w:val="28"/>
          <w:szCs w:val="28"/>
          <w:lang w:eastAsia="zh-CN"/>
          <w14:textFill>
            <w14:solidFill>
              <w14:schemeClr w14:val="tx1"/>
            </w14:solidFill>
          </w14:textFill>
        </w:rPr>
        <w:t xml:space="preserve"> </w:t>
      </w:r>
      <w:r>
        <w:rPr>
          <w:rFonts w:hint="eastAsia" w:ascii="仿宋" w:hAnsi="仿宋" w:eastAsia="仿宋" w:cs="仿宋"/>
          <w:color w:val="000000" w:themeColor="text1"/>
          <w:spacing w:val="-3"/>
          <w:sz w:val="28"/>
          <w:szCs w:val="28"/>
          <w:lang w:eastAsia="zh-CN"/>
          <w14:textFill>
            <w14:solidFill>
              <w14:schemeClr w14:val="tx1"/>
            </w14:solidFill>
          </w14:textFill>
        </w:rPr>
        <w:t>年。学习年限根据情况可适当延长，最长不得超过</w:t>
      </w:r>
      <w:r>
        <w:rPr>
          <w:rFonts w:hint="eastAsia" w:ascii="仿宋" w:hAnsi="仿宋" w:eastAsia="仿宋" w:cs="仿宋"/>
          <w:color w:val="000000" w:themeColor="text1"/>
          <w:spacing w:val="-46"/>
          <w:sz w:val="28"/>
          <w:szCs w:val="28"/>
          <w:lang w:eastAsia="zh-CN"/>
          <w14:textFill>
            <w14:solidFill>
              <w14:schemeClr w14:val="tx1"/>
            </w14:solidFill>
          </w14:textFill>
        </w:rPr>
        <w:t xml:space="preserve"> </w:t>
      </w:r>
      <w:r>
        <w:rPr>
          <w:rFonts w:hint="eastAsia" w:ascii="仿宋" w:hAnsi="仿宋" w:eastAsia="仿宋" w:cs="仿宋"/>
          <w:color w:val="000000" w:themeColor="text1"/>
          <w:spacing w:val="-3"/>
          <w:sz w:val="28"/>
          <w:szCs w:val="28"/>
          <w:lang w:eastAsia="zh-CN"/>
          <w14:textFill>
            <w14:solidFill>
              <w14:schemeClr w14:val="tx1"/>
            </w14:solidFill>
          </w14:textFill>
        </w:rPr>
        <w:t>5</w:t>
      </w:r>
      <w:r>
        <w:rPr>
          <w:rFonts w:hint="eastAsia" w:ascii="仿宋" w:hAnsi="仿宋" w:eastAsia="仿宋" w:cs="仿宋"/>
          <w:color w:val="000000" w:themeColor="text1"/>
          <w:spacing w:val="-50"/>
          <w:sz w:val="28"/>
          <w:szCs w:val="28"/>
          <w:lang w:eastAsia="zh-CN"/>
          <w14:textFill>
            <w14:solidFill>
              <w14:schemeClr w14:val="tx1"/>
            </w14:solidFill>
          </w14:textFill>
        </w:rPr>
        <w:t xml:space="preserve"> </w:t>
      </w:r>
      <w:r>
        <w:rPr>
          <w:rFonts w:hint="eastAsia" w:ascii="仿宋" w:hAnsi="仿宋" w:eastAsia="仿宋" w:cs="仿宋"/>
          <w:color w:val="000000" w:themeColor="text1"/>
          <w:spacing w:val="-3"/>
          <w:sz w:val="28"/>
          <w:szCs w:val="28"/>
          <w:lang w:eastAsia="zh-CN"/>
          <w14:textFill>
            <w14:solidFill>
              <w14:schemeClr w14:val="tx1"/>
            </w14:solidFill>
          </w14:textFill>
        </w:rPr>
        <w:t>年。</w:t>
      </w:r>
    </w:p>
    <w:p w14:paraId="41A5BCDD">
      <w:pPr>
        <w:spacing w:line="360" w:lineRule="auto"/>
        <w:ind w:firstLine="562" w:firstLineChars="200"/>
        <w:rPr>
          <w:rFonts w:ascii="仿宋" w:hAnsi="仿宋" w:eastAsia="仿宋"/>
          <w:b/>
          <w:color w:val="000000" w:themeColor="text1"/>
          <w:sz w:val="28"/>
          <w:szCs w:val="28"/>
          <w:lang w:eastAsia="zh-CN"/>
          <w14:textFill>
            <w14:solidFill>
              <w14:schemeClr w14:val="tx1"/>
            </w14:solidFill>
          </w14:textFill>
        </w:rPr>
      </w:pPr>
      <w:r>
        <w:rPr>
          <w:rFonts w:hint="eastAsia" w:ascii="仿宋" w:hAnsi="仿宋" w:eastAsia="仿宋"/>
          <w:b/>
          <w:color w:val="000000" w:themeColor="text1"/>
          <w:sz w:val="28"/>
          <w:szCs w:val="28"/>
          <w:lang w:eastAsia="zh-CN"/>
          <w14:textFill>
            <w14:solidFill>
              <w14:schemeClr w14:val="tx1"/>
            </w14:solidFill>
          </w14:textFill>
        </w:rPr>
        <w:t>四、培养方式</w:t>
      </w:r>
    </w:p>
    <w:p w14:paraId="2E5EADE9">
      <w:pPr>
        <w:pStyle w:val="2"/>
        <w:spacing w:before="20" w:line="360" w:lineRule="auto"/>
        <w:ind w:left="4" w:leftChars="2" w:firstLine="560" w:firstLineChars="200"/>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采取课堂教学、自学、讨论、实践教学与学位论文相结合的培养方式，使学生较好地掌握基础理论和专业知识，提升创作和实践的技能。</w:t>
      </w:r>
    </w:p>
    <w:p w14:paraId="256C558E">
      <w:pPr>
        <w:spacing w:line="360" w:lineRule="auto"/>
        <w:ind w:firstLine="560" w:firstLineChars="200"/>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培养学生广播电视艺术创作的问题意识和作品意识。培养过程将突出广播电视与新媒体艺术传播的专业特点，以实践为主并具有理论及综合素质的培养，对学生进行系统、全面的广播电视与新媒体艺术专业训练。</w:t>
      </w:r>
    </w:p>
    <w:p w14:paraId="60972795">
      <w:pPr>
        <w:spacing w:line="360" w:lineRule="auto"/>
        <w:ind w:firstLine="560" w:firstLineChars="200"/>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采取“双导师制”，即由一名专业学位指导老师，及一名具有丰富实践经验、综合业务素质高的实践指导教师共同指导。聘请校外行（企）业具有丰富实践经验的专家担任实践指导教师，实行校内外双导师（导师组）共同指导，以校内导师指导为主，校外导师充分发挥职业优势。</w:t>
      </w:r>
    </w:p>
    <w:p w14:paraId="3F93702B">
      <w:pPr>
        <w:spacing w:line="360" w:lineRule="auto"/>
        <w:ind w:firstLine="562" w:firstLineChars="200"/>
        <w:rPr>
          <w:rFonts w:ascii="仿宋" w:hAnsi="仿宋" w:eastAsia="仿宋"/>
          <w:b/>
          <w:color w:val="000000" w:themeColor="text1"/>
          <w:sz w:val="28"/>
          <w:szCs w:val="28"/>
          <w:lang w:eastAsia="zh-CN"/>
          <w14:textFill>
            <w14:solidFill>
              <w14:schemeClr w14:val="tx1"/>
            </w14:solidFill>
          </w14:textFill>
        </w:rPr>
      </w:pPr>
      <w:r>
        <w:rPr>
          <w:rFonts w:hint="eastAsia" w:ascii="仿宋" w:hAnsi="仿宋" w:eastAsia="仿宋"/>
          <w:b/>
          <w:color w:val="000000" w:themeColor="text1"/>
          <w:sz w:val="28"/>
          <w:szCs w:val="28"/>
          <w:lang w:eastAsia="zh-CN"/>
          <w14:textFill>
            <w14:solidFill>
              <w14:schemeClr w14:val="tx1"/>
            </w14:solidFill>
          </w14:textFill>
        </w:rPr>
        <w:t>五、学分要求及课程体系设置</w:t>
      </w:r>
    </w:p>
    <w:p w14:paraId="5C68B2C0">
      <w:pPr>
        <w:pStyle w:val="2"/>
        <w:spacing w:before="22" w:line="360" w:lineRule="auto"/>
        <w:ind w:left="123" w:right="769" w:firstLine="444"/>
        <w:rPr>
          <w:rFonts w:ascii="仿宋" w:hAnsi="仿宋" w:eastAsia="仿宋" w:cs="仿宋"/>
          <w:color w:val="000000" w:themeColor="text1"/>
          <w:spacing w:val="-4"/>
          <w:sz w:val="28"/>
          <w:szCs w:val="28"/>
          <w:lang w:eastAsia="zh-CN"/>
          <w14:textFill>
            <w14:solidFill>
              <w14:schemeClr w14:val="tx1"/>
            </w14:solidFill>
          </w14:textFill>
        </w:rPr>
      </w:pPr>
      <w:r>
        <w:rPr>
          <w:rFonts w:hint="eastAsia" w:ascii="仿宋" w:hAnsi="仿宋" w:eastAsia="仿宋" w:cs="仿宋"/>
          <w:color w:val="000000" w:themeColor="text1"/>
          <w:spacing w:val="-3"/>
          <w:sz w:val="28"/>
          <w:szCs w:val="28"/>
          <w:lang w:eastAsia="zh-CN"/>
          <w14:textFill>
            <w14:solidFill>
              <w14:schemeClr w14:val="tx1"/>
            </w14:solidFill>
          </w14:textFill>
        </w:rPr>
        <w:t>本学科要求最高总学分55,最低总学分51。其中，公共学位课4学分，专业学位课 18 学分，非学位课最低29学分，最高33学分。</w:t>
      </w:r>
    </w:p>
    <w:tbl>
      <w:tblPr>
        <w:tblStyle w:val="10"/>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4"/>
        <w:gridCol w:w="1426"/>
        <w:gridCol w:w="2336"/>
        <w:gridCol w:w="483"/>
        <w:gridCol w:w="432"/>
        <w:gridCol w:w="709"/>
        <w:gridCol w:w="992"/>
        <w:gridCol w:w="709"/>
        <w:gridCol w:w="1241"/>
      </w:tblGrid>
      <w:tr w14:paraId="44ED9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5" w:hRule="atLeast"/>
          <w:jc w:val="center"/>
        </w:trPr>
        <w:tc>
          <w:tcPr>
            <w:tcW w:w="994" w:type="dxa"/>
            <w:vAlign w:val="center"/>
          </w:tcPr>
          <w:p w14:paraId="5B895982">
            <w:pPr>
              <w:spacing w:line="360" w:lineRule="auto"/>
              <w:jc w:val="center"/>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课程</w:t>
            </w:r>
          </w:p>
          <w:p w14:paraId="5CF4A8AE">
            <w:pPr>
              <w:spacing w:line="360" w:lineRule="auto"/>
              <w:jc w:val="center"/>
              <w:rPr>
                <w:rFonts w:ascii="宋体" w:hAnsi="宋体" w:eastAsia="宋体" w:cs="宋体"/>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类别</w:t>
            </w:r>
          </w:p>
        </w:tc>
        <w:tc>
          <w:tcPr>
            <w:tcW w:w="1426" w:type="dxa"/>
            <w:vAlign w:val="center"/>
          </w:tcPr>
          <w:p w14:paraId="3D84E224">
            <w:pPr>
              <w:spacing w:line="360" w:lineRule="auto"/>
              <w:jc w:val="center"/>
              <w:rPr>
                <w:rFonts w:ascii="宋体" w:hAnsi="宋体" w:eastAsia="宋体" w:cs="宋体"/>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课程编号</w:t>
            </w:r>
          </w:p>
        </w:tc>
        <w:tc>
          <w:tcPr>
            <w:tcW w:w="2336" w:type="dxa"/>
            <w:vAlign w:val="center"/>
          </w:tcPr>
          <w:p w14:paraId="3B4F75DC">
            <w:pPr>
              <w:spacing w:line="360" w:lineRule="auto"/>
              <w:jc w:val="center"/>
              <w:rPr>
                <w:rFonts w:ascii="仿宋" w:hAnsi="仿宋" w:eastAsia="仿宋" w:cs="宋体"/>
                <w:b/>
                <w:color w:val="000000" w:themeColor="text1"/>
                <w:lang w:eastAsia="zh-CN"/>
                <w14:textFill>
                  <w14:solidFill>
                    <w14:schemeClr w14:val="tx1"/>
                  </w14:solidFill>
                </w14:textFill>
              </w:rPr>
            </w:pPr>
            <w:r>
              <w:rPr>
                <w:rFonts w:hint="eastAsia" w:ascii="仿宋" w:hAnsi="仿宋" w:eastAsia="仿宋" w:cs="宋体"/>
                <w:b/>
                <w:color w:val="000000" w:themeColor="text1"/>
                <w:lang w:eastAsia="zh-CN"/>
                <w14:textFill>
                  <w14:solidFill>
                    <w14:schemeClr w14:val="tx1"/>
                  </w14:solidFill>
                </w14:textFill>
              </w:rPr>
              <w:t>课程中文名称</w:t>
            </w:r>
          </w:p>
          <w:p w14:paraId="501A3D28">
            <w:pPr>
              <w:spacing w:line="360" w:lineRule="auto"/>
              <w:jc w:val="center"/>
              <w:rPr>
                <w:rFonts w:ascii="宋体" w:hAnsi="宋体" w:eastAsia="宋体" w:cs="宋体"/>
                <w:color w:val="000000" w:themeColor="text1"/>
                <w:lang w:eastAsia="zh-CN"/>
                <w14:textFill>
                  <w14:solidFill>
                    <w14:schemeClr w14:val="tx1"/>
                  </w14:solidFill>
                </w14:textFill>
              </w:rPr>
            </w:pPr>
            <w:r>
              <w:rPr>
                <w:rFonts w:hint="eastAsia" w:ascii="仿宋" w:hAnsi="仿宋" w:eastAsia="仿宋" w:cs="宋体"/>
                <w:b/>
                <w:color w:val="000000" w:themeColor="text1"/>
                <w:lang w:eastAsia="zh-CN"/>
                <w14:textFill>
                  <w14:solidFill>
                    <w14:schemeClr w14:val="tx1"/>
                  </w14:solidFill>
                </w14:textFill>
              </w:rPr>
              <w:t>（课程英文名称）</w:t>
            </w:r>
          </w:p>
        </w:tc>
        <w:tc>
          <w:tcPr>
            <w:tcW w:w="483" w:type="dxa"/>
            <w:vAlign w:val="center"/>
          </w:tcPr>
          <w:p w14:paraId="34D776CA">
            <w:pPr>
              <w:spacing w:line="360" w:lineRule="auto"/>
              <w:jc w:val="center"/>
              <w:rPr>
                <w:rFonts w:ascii="宋体" w:hAnsi="宋体" w:eastAsia="宋体" w:cs="宋体"/>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学分</w:t>
            </w:r>
          </w:p>
        </w:tc>
        <w:tc>
          <w:tcPr>
            <w:tcW w:w="432" w:type="dxa"/>
            <w:vAlign w:val="center"/>
          </w:tcPr>
          <w:p w14:paraId="41DC879E">
            <w:pPr>
              <w:spacing w:line="360" w:lineRule="auto"/>
              <w:jc w:val="center"/>
              <w:rPr>
                <w:rFonts w:ascii="宋体" w:hAnsi="宋体" w:eastAsia="宋体" w:cs="宋体"/>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学时</w:t>
            </w:r>
          </w:p>
        </w:tc>
        <w:tc>
          <w:tcPr>
            <w:tcW w:w="709" w:type="dxa"/>
            <w:vAlign w:val="center"/>
          </w:tcPr>
          <w:p w14:paraId="14D3C5B3">
            <w:pPr>
              <w:spacing w:line="360" w:lineRule="auto"/>
              <w:jc w:val="center"/>
              <w:rPr>
                <w:rFonts w:ascii="宋体" w:hAnsi="宋体" w:eastAsia="宋体" w:cs="宋体"/>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开课</w:t>
            </w:r>
            <w:r>
              <w:rPr>
                <w:rFonts w:hint="eastAsia" w:ascii="仿宋" w:hAnsi="仿宋" w:eastAsia="仿宋" w:cs="宋体"/>
                <w:b/>
                <w:color w:val="000000" w:themeColor="text1"/>
                <w:lang w:eastAsia="zh-CN"/>
                <w14:textFill>
                  <w14:solidFill>
                    <w14:schemeClr w14:val="tx1"/>
                  </w14:solidFill>
                </w14:textFill>
              </w:rPr>
              <w:t>单位</w:t>
            </w:r>
          </w:p>
        </w:tc>
        <w:tc>
          <w:tcPr>
            <w:tcW w:w="992" w:type="dxa"/>
            <w:vAlign w:val="center"/>
          </w:tcPr>
          <w:p w14:paraId="61985C6F">
            <w:pPr>
              <w:spacing w:line="360" w:lineRule="auto"/>
              <w:jc w:val="center"/>
              <w:rPr>
                <w:rFonts w:ascii="宋体" w:hAnsi="宋体" w:eastAsia="宋体" w:cs="宋体"/>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开课</w:t>
            </w:r>
            <w:r>
              <w:rPr>
                <w:rFonts w:hint="eastAsia" w:ascii="仿宋" w:hAnsi="仿宋" w:eastAsia="仿宋" w:cs="宋体"/>
                <w:b/>
                <w:color w:val="000000" w:themeColor="text1"/>
                <w:lang w:eastAsia="zh-CN"/>
                <w14:textFill>
                  <w14:solidFill>
                    <w14:schemeClr w14:val="tx1"/>
                  </w14:solidFill>
                </w14:textFill>
              </w:rPr>
              <w:t>学期</w:t>
            </w:r>
          </w:p>
        </w:tc>
        <w:tc>
          <w:tcPr>
            <w:tcW w:w="709" w:type="dxa"/>
            <w:vAlign w:val="center"/>
          </w:tcPr>
          <w:p w14:paraId="46ACB8B7">
            <w:pPr>
              <w:spacing w:line="360" w:lineRule="auto"/>
              <w:jc w:val="center"/>
              <w:rPr>
                <w:rFonts w:ascii="宋体" w:hAnsi="宋体" w:eastAsia="宋体" w:cs="宋体"/>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考核方式</w:t>
            </w:r>
          </w:p>
        </w:tc>
        <w:tc>
          <w:tcPr>
            <w:tcW w:w="1241" w:type="dxa"/>
            <w:vAlign w:val="center"/>
          </w:tcPr>
          <w:p w14:paraId="3134ED2A">
            <w:pPr>
              <w:spacing w:line="360" w:lineRule="auto"/>
              <w:jc w:val="center"/>
              <w:rPr>
                <w:rFonts w:ascii="宋体" w:hAnsi="宋体" w:eastAsia="宋体" w:cs="宋体"/>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备注</w:t>
            </w:r>
          </w:p>
        </w:tc>
      </w:tr>
      <w:tr w14:paraId="52E33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3" w:hRule="atLeast"/>
          <w:jc w:val="center"/>
        </w:trPr>
        <w:tc>
          <w:tcPr>
            <w:tcW w:w="994" w:type="dxa"/>
            <w:vMerge w:val="restart"/>
            <w:vAlign w:val="center"/>
          </w:tcPr>
          <w:p w14:paraId="24B1BC33">
            <w:pPr>
              <w:spacing w:line="360" w:lineRule="auto"/>
              <w:jc w:val="center"/>
              <w:rPr>
                <w:rFonts w:ascii="宋体" w:hAnsi="宋体" w:eastAsia="宋体" w:cs="宋体"/>
                <w:color w:val="000000" w:themeColor="text1"/>
                <w14:textFill>
                  <w14:solidFill>
                    <w14:schemeClr w14:val="tx1"/>
                  </w14:solidFill>
                </w14:textFill>
              </w:rPr>
            </w:pPr>
          </w:p>
          <w:p w14:paraId="7BE15342">
            <w:pPr>
              <w:spacing w:line="360" w:lineRule="auto"/>
              <w:jc w:val="center"/>
              <w:rPr>
                <w:rFonts w:ascii="宋体" w:hAnsi="宋体" w:eastAsia="宋体" w:cs="宋体"/>
                <w:color w:val="000000" w:themeColor="text1"/>
                <w14:textFill>
                  <w14:solidFill>
                    <w14:schemeClr w14:val="tx1"/>
                  </w14:solidFill>
                </w14:textFill>
              </w:rPr>
            </w:pPr>
          </w:p>
          <w:p w14:paraId="63F38740">
            <w:pPr>
              <w:spacing w:line="360" w:lineRule="auto"/>
              <w:jc w:val="center"/>
              <w:rPr>
                <w:rFonts w:ascii="宋体" w:hAnsi="宋体" w:eastAsia="宋体" w:cs="宋体"/>
                <w:color w:val="000000" w:themeColor="text1"/>
                <w14:textFill>
                  <w14:solidFill>
                    <w14:schemeClr w14:val="tx1"/>
                  </w14:solidFill>
                </w14:textFill>
              </w:rPr>
            </w:pPr>
          </w:p>
          <w:p w14:paraId="016B2925">
            <w:pPr>
              <w:spacing w:line="360" w:lineRule="auto"/>
              <w:jc w:val="center"/>
              <w:rPr>
                <w:rFonts w:ascii="宋体" w:hAnsi="宋体" w:eastAsia="宋体" w:cs="宋体"/>
                <w:color w:val="000000" w:themeColor="text1"/>
                <w14:textFill>
                  <w14:solidFill>
                    <w14:schemeClr w14:val="tx1"/>
                  </w14:solidFill>
                </w14:textFill>
              </w:rPr>
            </w:pPr>
          </w:p>
          <w:p w14:paraId="7877BF13">
            <w:pPr>
              <w:spacing w:line="360" w:lineRule="auto"/>
              <w:jc w:val="center"/>
              <w:rPr>
                <w:rFonts w:ascii="宋体" w:hAnsi="宋体" w:eastAsia="宋体" w:cs="宋体"/>
                <w:color w:val="000000" w:themeColor="text1"/>
                <w14:textFill>
                  <w14:solidFill>
                    <w14:schemeClr w14:val="tx1"/>
                  </w14:solidFill>
                </w14:textFill>
              </w:rPr>
            </w:pPr>
          </w:p>
          <w:p w14:paraId="488744F4">
            <w:pPr>
              <w:spacing w:line="360" w:lineRule="auto"/>
              <w:jc w:val="center"/>
              <w:rPr>
                <w:rFonts w:ascii="宋体" w:hAnsi="宋体" w:eastAsia="宋体" w:cs="宋体"/>
                <w:color w:val="000000" w:themeColor="text1"/>
                <w14:textFill>
                  <w14:solidFill>
                    <w14:schemeClr w14:val="tx1"/>
                  </w14:solidFill>
                </w14:textFill>
              </w:rPr>
            </w:pPr>
          </w:p>
          <w:p w14:paraId="3867B39A">
            <w:pPr>
              <w:spacing w:line="360" w:lineRule="auto"/>
              <w:jc w:val="center"/>
              <w:rPr>
                <w:rFonts w:ascii="宋体" w:hAnsi="宋体" w:eastAsia="宋体" w:cs="宋体"/>
                <w:color w:val="000000" w:themeColor="text1"/>
                <w14:textFill>
                  <w14:solidFill>
                    <w14:schemeClr w14:val="tx1"/>
                  </w14:solidFill>
                </w14:textFill>
              </w:rPr>
            </w:pPr>
          </w:p>
          <w:p w14:paraId="140105FE">
            <w:pPr>
              <w:spacing w:line="360" w:lineRule="auto"/>
              <w:jc w:val="center"/>
              <w:rPr>
                <w:rFonts w:ascii="宋体" w:hAnsi="宋体" w:eastAsia="宋体" w:cs="宋体"/>
                <w:color w:val="000000" w:themeColor="text1"/>
                <w14:textFill>
                  <w14:solidFill>
                    <w14:schemeClr w14:val="tx1"/>
                  </w14:solidFill>
                </w14:textFill>
              </w:rPr>
            </w:pPr>
          </w:p>
          <w:p w14:paraId="6E8530F7">
            <w:pPr>
              <w:spacing w:line="360" w:lineRule="auto"/>
              <w:jc w:val="center"/>
              <w:rPr>
                <w:rFonts w:asciiTheme="minorEastAsia" w:hAnsiTheme="minorEastAsia"/>
                <w:color w:val="000000" w:themeColor="text1"/>
                <w14:textFill>
                  <w14:solidFill>
                    <w14:schemeClr w14:val="tx1"/>
                  </w14:solidFill>
                </w14:textFill>
              </w:rPr>
            </w:pPr>
          </w:p>
          <w:p w14:paraId="25923B56">
            <w:pPr>
              <w:spacing w:line="360" w:lineRule="auto"/>
              <w:jc w:val="center"/>
              <w:rPr>
                <w:rFonts w:asciiTheme="minorEastAsia" w:hAnsiTheme="minorEastAsia"/>
                <w:color w:val="000000" w:themeColor="text1"/>
                <w14:textFill>
                  <w14:solidFill>
                    <w14:schemeClr w14:val="tx1"/>
                  </w14:solidFill>
                </w14:textFill>
              </w:rPr>
            </w:pPr>
          </w:p>
          <w:p w14:paraId="168B38BA">
            <w:pPr>
              <w:pStyle w:val="11"/>
              <w:spacing w:before="72" w:line="360" w:lineRule="auto"/>
              <w:ind w:right="124"/>
              <w:jc w:val="center"/>
              <w:rPr>
                <w:rFonts w:cs="Arial" w:asciiTheme="minorEastAsia" w:hAnsiTheme="minorEastAsia" w:eastAsiaTheme="minorEastAsia"/>
                <w:color w:val="000000" w:themeColor="text1"/>
                <w:sz w:val="21"/>
                <w:szCs w:val="21"/>
                <w:lang w:eastAsia="zh-CN"/>
                <w14:textFill>
                  <w14:solidFill>
                    <w14:schemeClr w14:val="tx1"/>
                  </w14:solidFill>
                </w14:textFill>
              </w:rPr>
            </w:pPr>
          </w:p>
          <w:p w14:paraId="6261F82B">
            <w:pPr>
              <w:spacing w:line="360" w:lineRule="auto"/>
              <w:jc w:val="center"/>
              <w:rPr>
                <w:rFonts w:ascii="Times New Roman" w:hAnsi="Times New Roman" w:eastAsia="仿宋"/>
                <w:color w:val="000000" w:themeColor="text1"/>
                <w14:textFill>
                  <w14:solidFill>
                    <w14:schemeClr w14:val="tx1"/>
                  </w14:solidFill>
                </w14:textFill>
              </w:rPr>
            </w:pPr>
            <w:r>
              <w:rPr>
                <w:rFonts w:ascii="Times New Roman" w:hAnsi="Times New Roman" w:eastAsia="仿宋"/>
                <w:color w:val="000000" w:themeColor="text1"/>
                <w14:textFill>
                  <w14:solidFill>
                    <w14:schemeClr w14:val="tx1"/>
                  </w14:solidFill>
                </w14:textFill>
              </w:rPr>
              <w:t>公</w:t>
            </w:r>
          </w:p>
          <w:p w14:paraId="0749EC9B">
            <w:pPr>
              <w:spacing w:line="360" w:lineRule="auto"/>
              <w:jc w:val="center"/>
              <w:rPr>
                <w:rFonts w:ascii="Times New Roman" w:hAnsi="Times New Roman" w:eastAsia="仿宋"/>
                <w:color w:val="000000" w:themeColor="text1"/>
                <w14:textFill>
                  <w14:solidFill>
                    <w14:schemeClr w14:val="tx1"/>
                  </w14:solidFill>
                </w14:textFill>
              </w:rPr>
            </w:pPr>
            <w:r>
              <w:rPr>
                <w:rFonts w:ascii="Times New Roman" w:hAnsi="Times New Roman" w:eastAsia="仿宋"/>
                <w:color w:val="000000" w:themeColor="text1"/>
                <w14:textFill>
                  <w14:solidFill>
                    <w14:schemeClr w14:val="tx1"/>
                  </w14:solidFill>
                </w14:textFill>
              </w:rPr>
              <w:t>共</w:t>
            </w:r>
          </w:p>
          <w:p w14:paraId="68BB62F2">
            <w:pPr>
              <w:spacing w:line="360" w:lineRule="auto"/>
              <w:jc w:val="center"/>
              <w:rPr>
                <w:rFonts w:ascii="Times New Roman" w:hAnsi="Times New Roman" w:eastAsia="仿宋"/>
                <w:color w:val="000000" w:themeColor="text1"/>
                <w14:textFill>
                  <w14:solidFill>
                    <w14:schemeClr w14:val="tx1"/>
                  </w14:solidFill>
                </w14:textFill>
              </w:rPr>
            </w:pPr>
            <w:r>
              <w:rPr>
                <w:rFonts w:ascii="Times New Roman" w:hAnsi="Times New Roman" w:eastAsia="仿宋"/>
                <w:color w:val="000000" w:themeColor="text1"/>
                <w14:textFill>
                  <w14:solidFill>
                    <w14:schemeClr w14:val="tx1"/>
                  </w14:solidFill>
                </w14:textFill>
              </w:rPr>
              <w:t>学</w:t>
            </w:r>
          </w:p>
          <w:p w14:paraId="7E091AEF">
            <w:pPr>
              <w:spacing w:line="360" w:lineRule="auto"/>
              <w:jc w:val="center"/>
              <w:rPr>
                <w:rFonts w:ascii="Times New Roman" w:hAnsi="Times New Roman" w:eastAsia="仿宋"/>
                <w:color w:val="000000" w:themeColor="text1"/>
                <w14:textFill>
                  <w14:solidFill>
                    <w14:schemeClr w14:val="tx1"/>
                  </w14:solidFill>
                </w14:textFill>
              </w:rPr>
            </w:pPr>
            <w:r>
              <w:rPr>
                <w:rFonts w:ascii="Times New Roman" w:hAnsi="Times New Roman" w:eastAsia="仿宋"/>
                <w:color w:val="000000" w:themeColor="text1"/>
                <w14:textFill>
                  <w14:solidFill>
                    <w14:schemeClr w14:val="tx1"/>
                  </w14:solidFill>
                </w14:textFill>
              </w:rPr>
              <w:t>位</w:t>
            </w:r>
          </w:p>
          <w:p w14:paraId="49284CE4">
            <w:pPr>
              <w:spacing w:line="360" w:lineRule="auto"/>
              <w:jc w:val="center"/>
              <w:rPr>
                <w:rFonts w:asciiTheme="minorEastAsia" w:hAnsiTheme="minorEastAsia"/>
                <w:color w:val="000000" w:themeColor="text1"/>
                <w:spacing w:val="-5"/>
                <w:sz w:val="28"/>
                <w:szCs w:val="28"/>
                <w:lang w:eastAsia="zh-CN"/>
                <w14:textOutline w14:w="4013" w14:cap="sq" w14:cmpd="sng" w14:algn="ctr">
                  <w14:solidFill>
                    <w14:srgbClr w14:val="000000"/>
                  </w14:solidFill>
                  <w14:prstDash w14:val="solid"/>
                  <w14:bevel/>
                </w14:textOutline>
                <w14:textFill>
                  <w14:solidFill>
                    <w14:schemeClr w14:val="tx1"/>
                  </w14:solidFill>
                </w14:textFill>
              </w:rPr>
            </w:pPr>
            <w:r>
              <w:rPr>
                <w:rFonts w:ascii="Times New Roman" w:hAnsi="Times New Roman" w:eastAsia="仿宋"/>
                <w:color w:val="000000" w:themeColor="text1"/>
                <w14:textFill>
                  <w14:solidFill>
                    <w14:schemeClr w14:val="tx1"/>
                  </w14:solidFill>
                </w14:textFill>
              </w:rPr>
              <w:t>课</w:t>
            </w:r>
          </w:p>
          <w:p w14:paraId="5D8D0474">
            <w:pPr>
              <w:pStyle w:val="11"/>
              <w:spacing w:before="72" w:line="360" w:lineRule="auto"/>
              <w:ind w:right="124" w:firstLine="135" w:firstLineChars="50"/>
              <w:jc w:val="center"/>
              <w:rPr>
                <w:rFonts w:asciiTheme="minorEastAsia" w:hAnsiTheme="minorEastAsia" w:eastAsiaTheme="minorEastAsia"/>
                <w:color w:val="000000" w:themeColor="text1"/>
                <w:spacing w:val="-5"/>
                <w:sz w:val="28"/>
                <w:szCs w:val="28"/>
                <w:lang w:eastAsia="zh-CN"/>
                <w14:textOutline w14:w="4013" w14:cap="sq" w14:cmpd="sng" w14:algn="ctr">
                  <w14:solidFill>
                    <w14:srgbClr w14:val="000000"/>
                  </w14:solidFill>
                  <w14:prstDash w14:val="solid"/>
                  <w14:bevel/>
                </w14:textOutline>
                <w14:textFill>
                  <w14:solidFill>
                    <w14:schemeClr w14:val="tx1"/>
                  </w14:solidFill>
                </w14:textFill>
              </w:rPr>
            </w:pPr>
          </w:p>
          <w:p w14:paraId="2C384CB7">
            <w:pPr>
              <w:pStyle w:val="11"/>
              <w:spacing w:before="71" w:line="360" w:lineRule="auto"/>
              <w:ind w:left="265" w:right="147" w:hanging="103"/>
              <w:jc w:val="center"/>
              <w:rPr>
                <w:color w:val="000000" w:themeColor="text1"/>
                <w:sz w:val="21"/>
                <w:szCs w:val="21"/>
                <w14:textFill>
                  <w14:solidFill>
                    <w14:schemeClr w14:val="tx1"/>
                  </w14:solidFill>
                </w14:textFill>
              </w:rPr>
            </w:pPr>
          </w:p>
        </w:tc>
        <w:tc>
          <w:tcPr>
            <w:tcW w:w="1426" w:type="dxa"/>
            <w:vAlign w:val="center"/>
          </w:tcPr>
          <w:p w14:paraId="5298EA27">
            <w:pPr>
              <w:pStyle w:val="11"/>
              <w:spacing w:before="192" w:line="360" w:lineRule="auto"/>
              <w:ind w:left="131"/>
              <w:jc w:val="center"/>
              <w:rPr>
                <w:rFonts w:ascii="仿宋" w:hAnsi="仿宋" w:eastAsia="仿宋" w:cs="仿宋"/>
                <w:snapToGrid w:val="0"/>
                <w:color w:val="000000" w:themeColor="text1"/>
                <w:spacing w:val="-3"/>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105590ma37</w:t>
            </w:r>
          </w:p>
        </w:tc>
        <w:tc>
          <w:tcPr>
            <w:tcW w:w="2336" w:type="dxa"/>
            <w:vAlign w:val="center"/>
          </w:tcPr>
          <w:p w14:paraId="38153D29">
            <w:pPr>
              <w:spacing w:line="360" w:lineRule="auto"/>
              <w:jc w:val="center"/>
              <w:rPr>
                <w:rFonts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基础英语</w:t>
            </w:r>
          </w:p>
          <w:p w14:paraId="5A83C57E">
            <w:pPr>
              <w:pStyle w:val="11"/>
              <w:spacing w:before="37" w:line="360" w:lineRule="auto"/>
              <w:ind w:left="112" w:right="164" w:firstLine="2"/>
              <w:jc w:val="center"/>
              <w:rPr>
                <w:rFonts w:ascii="仿宋" w:hAnsi="仿宋" w:eastAsia="仿宋" w:cs="仿宋"/>
                <w:snapToGrid w:val="0"/>
                <w:color w:val="000000" w:themeColor="text1"/>
                <w:spacing w:val="-2"/>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Basic English</w:t>
            </w:r>
          </w:p>
        </w:tc>
        <w:tc>
          <w:tcPr>
            <w:tcW w:w="483" w:type="dxa"/>
            <w:vAlign w:val="center"/>
          </w:tcPr>
          <w:p w14:paraId="320292A6">
            <w:pPr>
              <w:pStyle w:val="11"/>
              <w:spacing w:before="230" w:line="360" w:lineRule="auto"/>
              <w:ind w:left="217"/>
              <w:jc w:val="center"/>
              <w:rPr>
                <w:rFonts w:ascii="仿宋" w:hAnsi="仿宋" w:eastAsia="仿宋" w:cs="仿宋"/>
                <w:snapToGrid w:val="0"/>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2</w:t>
            </w:r>
          </w:p>
        </w:tc>
        <w:tc>
          <w:tcPr>
            <w:tcW w:w="432" w:type="dxa"/>
            <w:vAlign w:val="center"/>
          </w:tcPr>
          <w:p w14:paraId="3AEF4C2C">
            <w:pPr>
              <w:pStyle w:val="11"/>
              <w:spacing w:before="230" w:line="360" w:lineRule="auto"/>
              <w:ind w:left="159"/>
              <w:jc w:val="center"/>
              <w:rPr>
                <w:rFonts w:ascii="仿宋" w:hAnsi="仿宋" w:eastAsia="仿宋" w:cs="仿宋"/>
                <w:snapToGrid w:val="0"/>
                <w:color w:val="000000" w:themeColor="text1"/>
                <w:spacing w:val="-8"/>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36</w:t>
            </w:r>
          </w:p>
        </w:tc>
        <w:tc>
          <w:tcPr>
            <w:tcW w:w="709" w:type="dxa"/>
            <w:vAlign w:val="center"/>
          </w:tcPr>
          <w:p w14:paraId="0E2FAEAE">
            <w:pPr>
              <w:pStyle w:val="11"/>
              <w:spacing w:before="36" w:line="360" w:lineRule="auto"/>
              <w:ind w:left="114"/>
              <w:jc w:val="center"/>
              <w:rPr>
                <w:rFonts w:ascii="仿宋" w:hAnsi="仿宋" w:eastAsia="仿宋" w:cs="仿宋"/>
                <w:snapToGrid w:val="0"/>
                <w:color w:val="000000" w:themeColor="text1"/>
                <w:spacing w:val="-5"/>
                <w:sz w:val="21"/>
                <w:szCs w:val="21"/>
                <w:lang w:eastAsia="zh-CN"/>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外国语学院</w:t>
            </w:r>
          </w:p>
        </w:tc>
        <w:tc>
          <w:tcPr>
            <w:tcW w:w="992" w:type="dxa"/>
            <w:vAlign w:val="center"/>
          </w:tcPr>
          <w:p w14:paraId="025AEB94">
            <w:pPr>
              <w:pStyle w:val="11"/>
              <w:spacing w:before="37" w:line="360" w:lineRule="auto"/>
              <w:ind w:right="139"/>
              <w:jc w:val="center"/>
              <w:rPr>
                <w:rFonts w:ascii="仿宋" w:hAnsi="仿宋" w:eastAsia="仿宋" w:cs="仿宋"/>
                <w:snapToGrid w:val="0"/>
                <w:color w:val="000000" w:themeColor="text1"/>
                <w:spacing w:val="-5"/>
                <w:sz w:val="21"/>
                <w:szCs w:val="21"/>
                <w14:textFill>
                  <w14:solidFill>
                    <w14:schemeClr w14:val="tx1"/>
                  </w14:solidFill>
                </w14:textFill>
              </w:rPr>
            </w:pPr>
            <w:r>
              <w:rPr>
                <w:rFonts w:hint="eastAsia" w:ascii="仿宋" w:hAnsi="仿宋" w:eastAsia="仿宋" w:cs="仿宋"/>
                <w:snapToGrid w:val="0"/>
                <w:color w:val="000000" w:themeColor="text1"/>
                <w:spacing w:val="-1"/>
                <w:sz w:val="21"/>
                <w:szCs w:val="21"/>
                <w14:textFill>
                  <w14:solidFill>
                    <w14:schemeClr w14:val="tx1"/>
                  </w14:solidFill>
                </w14:textFill>
              </w:rPr>
              <w:t>第</w:t>
            </w:r>
            <w:r>
              <w:rPr>
                <w:rFonts w:hint="eastAsia" w:ascii="仿宋" w:hAnsi="仿宋" w:eastAsia="仿宋" w:cs="仿宋"/>
                <w:snapToGrid w:val="0"/>
                <w:color w:val="000000" w:themeColor="text1"/>
                <w:spacing w:val="-1"/>
                <w:sz w:val="21"/>
                <w:szCs w:val="21"/>
                <w:lang w:eastAsia="zh-CN"/>
                <w14:textFill>
                  <w14:solidFill>
                    <w14:schemeClr w14:val="tx1"/>
                  </w14:solidFill>
                </w14:textFill>
              </w:rPr>
              <w:t>二学</w:t>
            </w:r>
            <w:r>
              <w:rPr>
                <w:rFonts w:hint="eastAsia" w:ascii="仿宋" w:hAnsi="仿宋" w:eastAsia="仿宋" w:cs="仿宋"/>
                <w:snapToGrid w:val="0"/>
                <w:color w:val="000000" w:themeColor="text1"/>
                <w:spacing w:val="-1"/>
                <w:sz w:val="21"/>
                <w:szCs w:val="21"/>
                <w14:textFill>
                  <w14:solidFill>
                    <w14:schemeClr w14:val="tx1"/>
                  </w14:solidFill>
                </w14:textFill>
              </w:rPr>
              <w:t>期</w:t>
            </w:r>
          </w:p>
        </w:tc>
        <w:tc>
          <w:tcPr>
            <w:tcW w:w="709" w:type="dxa"/>
            <w:vAlign w:val="center"/>
          </w:tcPr>
          <w:p w14:paraId="257ABFF2">
            <w:pPr>
              <w:pStyle w:val="11"/>
              <w:spacing w:before="192" w:line="360" w:lineRule="auto"/>
              <w:ind w:left="116"/>
              <w:jc w:val="center"/>
              <w:rPr>
                <w:rFonts w:ascii="仿宋" w:hAnsi="仿宋" w:eastAsia="仿宋" w:cs="仿宋"/>
                <w:snapToGrid w:val="0"/>
                <w:color w:val="000000" w:themeColor="text1"/>
                <w:spacing w:val="-5"/>
                <w:sz w:val="21"/>
                <w:szCs w:val="21"/>
                <w14:textFill>
                  <w14:solidFill>
                    <w14:schemeClr w14:val="tx1"/>
                  </w14:solidFill>
                </w14:textFill>
              </w:rPr>
            </w:pPr>
            <w:r>
              <w:rPr>
                <w:rFonts w:hint="eastAsia" w:ascii="仿宋" w:hAnsi="仿宋" w:eastAsia="仿宋" w:cs="仿宋"/>
                <w:color w:val="000000" w:themeColor="text1"/>
                <w:spacing w:val="-5"/>
                <w:sz w:val="21"/>
                <w:szCs w:val="21"/>
                <w14:textFill>
                  <w14:solidFill>
                    <w14:schemeClr w14:val="tx1"/>
                  </w14:solidFill>
                </w14:textFill>
              </w:rPr>
              <w:t>考试</w:t>
            </w:r>
          </w:p>
        </w:tc>
        <w:tc>
          <w:tcPr>
            <w:tcW w:w="1241" w:type="dxa"/>
            <w:vAlign w:val="center"/>
          </w:tcPr>
          <w:p w14:paraId="075614AA">
            <w:pPr>
              <w:spacing w:line="360" w:lineRule="auto"/>
              <w:jc w:val="center"/>
              <w:rPr>
                <w:rFonts w:ascii="仿宋" w:hAnsi="仿宋" w:eastAsia="仿宋" w:cs="仿宋"/>
                <w:snapToGrid w:val="0"/>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港澳台侨生必选</w:t>
            </w:r>
          </w:p>
        </w:tc>
      </w:tr>
      <w:tr w14:paraId="55D4B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2" w:hRule="atLeast"/>
          <w:jc w:val="center"/>
        </w:trPr>
        <w:tc>
          <w:tcPr>
            <w:tcW w:w="994" w:type="dxa"/>
            <w:vMerge w:val="continue"/>
            <w:vAlign w:val="center"/>
          </w:tcPr>
          <w:p w14:paraId="5784233F">
            <w:pPr>
              <w:spacing w:line="360" w:lineRule="auto"/>
              <w:jc w:val="center"/>
              <w:rPr>
                <w:rFonts w:ascii="宋体" w:hAnsi="宋体" w:eastAsia="宋体" w:cs="宋体"/>
                <w:color w:val="000000" w:themeColor="text1"/>
                <w14:textFill>
                  <w14:solidFill>
                    <w14:schemeClr w14:val="tx1"/>
                  </w14:solidFill>
                </w14:textFill>
              </w:rPr>
            </w:pPr>
          </w:p>
        </w:tc>
        <w:tc>
          <w:tcPr>
            <w:tcW w:w="1426" w:type="dxa"/>
            <w:vAlign w:val="center"/>
          </w:tcPr>
          <w:p w14:paraId="751D26A1">
            <w:pPr>
              <w:spacing w:line="360" w:lineRule="auto"/>
              <w:jc w:val="center"/>
              <w:rPr>
                <w:rFonts w:ascii="仿宋" w:hAnsi="仿宋" w:eastAsia="仿宋" w:cs="仿宋"/>
                <w:color w:val="000000" w:themeColor="text1"/>
                <w14:textFill>
                  <w14:solidFill>
                    <w14:schemeClr w14:val="tx1"/>
                  </w14:solidFill>
                </w14:textFill>
              </w:rPr>
            </w:pPr>
          </w:p>
          <w:p w14:paraId="45E3ACD8">
            <w:pPr>
              <w:spacing w:line="360" w:lineRule="auto"/>
              <w:jc w:val="center"/>
              <w:rPr>
                <w:rFonts w:ascii="仿宋" w:hAnsi="仿宋" w:eastAsia="仿宋" w:cs="仿宋"/>
                <w:color w:val="000000" w:themeColor="text1"/>
                <w14:textFill>
                  <w14:solidFill>
                    <w14:schemeClr w14:val="tx1"/>
                  </w14:solidFill>
                </w14:textFill>
              </w:rPr>
            </w:pPr>
          </w:p>
          <w:p w14:paraId="2475771E">
            <w:pPr>
              <w:spacing w:line="360" w:lineRule="auto"/>
              <w:jc w:val="center"/>
              <w:rPr>
                <w:rFonts w:ascii="仿宋" w:hAnsi="仿宋" w:eastAsia="仿宋" w:cs="仿宋"/>
                <w:color w:val="000000" w:themeColor="text1"/>
                <w14:textFill>
                  <w14:solidFill>
                    <w14:schemeClr w14:val="tx1"/>
                  </w14:solidFill>
                </w14:textFill>
              </w:rPr>
            </w:pPr>
          </w:p>
          <w:p w14:paraId="71FE4479">
            <w:pPr>
              <w:spacing w:line="360" w:lineRule="auto"/>
              <w:jc w:val="center"/>
              <w:rPr>
                <w:rFonts w:ascii="仿宋" w:hAnsi="仿宋" w:eastAsia="仿宋" w:cs="仿宋"/>
                <w:snapToGrid w:val="0"/>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105590da14</w:t>
            </w:r>
          </w:p>
        </w:tc>
        <w:tc>
          <w:tcPr>
            <w:tcW w:w="2336" w:type="dxa"/>
            <w:vAlign w:val="center"/>
          </w:tcPr>
          <w:p w14:paraId="4F568E7C">
            <w:pPr>
              <w:spacing w:line="360" w:lineRule="auto"/>
              <w:jc w:val="center"/>
              <w:rPr>
                <w:rFonts w:ascii="仿宋" w:hAnsi="仿宋" w:eastAsia="仿宋" w:cs="仿宋"/>
                <w:bCs/>
                <w:color w:val="000000" w:themeColor="text1"/>
                <w:lang w:eastAsia="zh-CN"/>
                <w14:textFill>
                  <w14:solidFill>
                    <w14:schemeClr w14:val="tx1"/>
                  </w14:solidFill>
                </w14:textFill>
              </w:rPr>
            </w:pPr>
            <w:r>
              <w:rPr>
                <w:rFonts w:hint="eastAsia" w:ascii="仿宋" w:hAnsi="仿宋" w:eastAsia="仿宋" w:cs="仿宋"/>
                <w:bCs/>
                <w:color w:val="000000" w:themeColor="text1"/>
                <w:lang w:eastAsia="zh-CN"/>
                <w14:textFill>
                  <w14:solidFill>
                    <w14:schemeClr w14:val="tx1"/>
                  </w14:solidFill>
                </w14:textFill>
              </w:rPr>
              <w:t>中国现代化理论与实践研究</w:t>
            </w:r>
          </w:p>
          <w:p w14:paraId="418DCAD3">
            <w:pPr>
              <w:pStyle w:val="11"/>
              <w:spacing w:before="35" w:line="360" w:lineRule="auto"/>
              <w:ind w:left="137"/>
              <w:jc w:val="center"/>
              <w:rPr>
                <w:rFonts w:ascii="仿宋" w:hAnsi="仿宋" w:eastAsia="仿宋" w:cs="仿宋"/>
                <w:snapToGrid w:val="0"/>
                <w:color w:val="000000" w:themeColor="text1"/>
                <w:spacing w:val="-5"/>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Study on Modernization Theory and Practice of China</w:t>
            </w:r>
          </w:p>
        </w:tc>
        <w:tc>
          <w:tcPr>
            <w:tcW w:w="483" w:type="dxa"/>
            <w:vAlign w:val="center"/>
          </w:tcPr>
          <w:p w14:paraId="1FB2A679">
            <w:pPr>
              <w:spacing w:line="360" w:lineRule="auto"/>
              <w:jc w:val="center"/>
              <w:rPr>
                <w:rFonts w:ascii="仿宋" w:hAnsi="仿宋" w:eastAsia="仿宋" w:cs="仿宋"/>
                <w:color w:val="000000" w:themeColor="text1"/>
                <w14:textFill>
                  <w14:solidFill>
                    <w14:schemeClr w14:val="tx1"/>
                  </w14:solidFill>
                </w14:textFill>
              </w:rPr>
            </w:pPr>
          </w:p>
          <w:p w14:paraId="36462BFC">
            <w:pPr>
              <w:spacing w:line="360" w:lineRule="auto"/>
              <w:jc w:val="center"/>
              <w:rPr>
                <w:rFonts w:ascii="仿宋" w:hAnsi="仿宋" w:eastAsia="仿宋" w:cs="仿宋"/>
                <w:color w:val="000000" w:themeColor="text1"/>
                <w14:textFill>
                  <w14:solidFill>
                    <w14:schemeClr w14:val="tx1"/>
                  </w14:solidFill>
                </w14:textFill>
              </w:rPr>
            </w:pPr>
          </w:p>
          <w:p w14:paraId="2FF09484">
            <w:pPr>
              <w:spacing w:line="360" w:lineRule="auto"/>
              <w:jc w:val="center"/>
              <w:rPr>
                <w:rFonts w:ascii="仿宋" w:hAnsi="仿宋" w:eastAsia="仿宋" w:cs="仿宋"/>
                <w:color w:val="000000" w:themeColor="text1"/>
                <w14:textFill>
                  <w14:solidFill>
                    <w14:schemeClr w14:val="tx1"/>
                  </w14:solidFill>
                </w14:textFill>
              </w:rPr>
            </w:pPr>
          </w:p>
          <w:p w14:paraId="0FB2FD7C">
            <w:pPr>
              <w:spacing w:line="360" w:lineRule="auto"/>
              <w:jc w:val="center"/>
              <w:rPr>
                <w:rFonts w:ascii="仿宋" w:hAnsi="仿宋" w:eastAsia="仿宋" w:cs="仿宋"/>
                <w:snapToGrid w:val="0"/>
                <w:color w:val="000000" w:themeColor="text1"/>
                <w:lang w:eastAsia="zh-CN"/>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2</w:t>
            </w:r>
          </w:p>
        </w:tc>
        <w:tc>
          <w:tcPr>
            <w:tcW w:w="432" w:type="dxa"/>
            <w:vAlign w:val="center"/>
          </w:tcPr>
          <w:p w14:paraId="7B3BFB07">
            <w:pPr>
              <w:spacing w:line="360" w:lineRule="auto"/>
              <w:jc w:val="center"/>
              <w:rPr>
                <w:rFonts w:ascii="仿宋" w:hAnsi="仿宋" w:eastAsia="仿宋" w:cs="仿宋"/>
                <w:color w:val="000000" w:themeColor="text1"/>
                <w14:textFill>
                  <w14:solidFill>
                    <w14:schemeClr w14:val="tx1"/>
                  </w14:solidFill>
                </w14:textFill>
              </w:rPr>
            </w:pPr>
          </w:p>
          <w:p w14:paraId="2846D835">
            <w:pPr>
              <w:spacing w:line="360" w:lineRule="auto"/>
              <w:jc w:val="center"/>
              <w:rPr>
                <w:rFonts w:ascii="仿宋" w:hAnsi="仿宋" w:eastAsia="仿宋" w:cs="仿宋"/>
                <w:color w:val="000000" w:themeColor="text1"/>
                <w14:textFill>
                  <w14:solidFill>
                    <w14:schemeClr w14:val="tx1"/>
                  </w14:solidFill>
                </w14:textFill>
              </w:rPr>
            </w:pPr>
          </w:p>
          <w:p w14:paraId="5FC60662">
            <w:pPr>
              <w:spacing w:line="360" w:lineRule="auto"/>
              <w:jc w:val="center"/>
              <w:rPr>
                <w:rFonts w:ascii="仿宋" w:hAnsi="仿宋" w:eastAsia="仿宋" w:cs="仿宋"/>
                <w:color w:val="000000" w:themeColor="text1"/>
                <w14:textFill>
                  <w14:solidFill>
                    <w14:schemeClr w14:val="tx1"/>
                  </w14:solidFill>
                </w14:textFill>
              </w:rPr>
            </w:pPr>
          </w:p>
          <w:p w14:paraId="2A065277">
            <w:pPr>
              <w:spacing w:line="360" w:lineRule="auto"/>
              <w:jc w:val="center"/>
              <w:rPr>
                <w:rFonts w:ascii="仿宋" w:hAnsi="仿宋" w:eastAsia="仿宋" w:cs="仿宋"/>
                <w:snapToGrid w:val="0"/>
                <w:color w:val="000000" w:themeColor="text1"/>
                <w:lang w:eastAsia="zh-CN"/>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36</w:t>
            </w:r>
          </w:p>
        </w:tc>
        <w:tc>
          <w:tcPr>
            <w:tcW w:w="709" w:type="dxa"/>
            <w:vAlign w:val="center"/>
          </w:tcPr>
          <w:p w14:paraId="5154D442">
            <w:pPr>
              <w:spacing w:line="360" w:lineRule="auto"/>
              <w:jc w:val="center"/>
              <w:rPr>
                <w:rFonts w:ascii="仿宋" w:hAnsi="仿宋" w:eastAsia="仿宋" w:cs="仿宋"/>
                <w:color w:val="000000" w:themeColor="text1"/>
                <w14:textFill>
                  <w14:solidFill>
                    <w14:schemeClr w14:val="tx1"/>
                  </w14:solidFill>
                </w14:textFill>
              </w:rPr>
            </w:pPr>
          </w:p>
          <w:p w14:paraId="7D53F686">
            <w:pPr>
              <w:spacing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马克思主义学院</w:t>
            </w:r>
          </w:p>
          <w:p w14:paraId="7617C288">
            <w:pPr>
              <w:spacing w:line="360" w:lineRule="auto"/>
              <w:jc w:val="center"/>
              <w:rPr>
                <w:rFonts w:ascii="仿宋" w:hAnsi="仿宋" w:eastAsia="仿宋" w:cs="仿宋"/>
                <w:snapToGrid w:val="0"/>
                <w:color w:val="000000" w:themeColor="text1"/>
                <w:lang w:eastAsia="zh-CN"/>
                <w14:textFill>
                  <w14:solidFill>
                    <w14:schemeClr w14:val="tx1"/>
                  </w14:solidFill>
                </w14:textFill>
              </w:rPr>
            </w:pPr>
          </w:p>
        </w:tc>
        <w:tc>
          <w:tcPr>
            <w:tcW w:w="992" w:type="dxa"/>
            <w:vAlign w:val="center"/>
          </w:tcPr>
          <w:p w14:paraId="524A89D0">
            <w:pPr>
              <w:spacing w:line="360" w:lineRule="auto"/>
              <w:jc w:val="center"/>
              <w:rPr>
                <w:rFonts w:ascii="仿宋" w:hAnsi="仿宋" w:eastAsia="仿宋" w:cs="仿宋"/>
                <w:color w:val="000000" w:themeColor="text1"/>
                <w:spacing w:val="-5"/>
                <w:lang w:eastAsia="zh-CN"/>
                <w14:textFill>
                  <w14:solidFill>
                    <w14:schemeClr w14:val="tx1"/>
                  </w14:solidFill>
                </w14:textFill>
              </w:rPr>
            </w:pPr>
          </w:p>
          <w:p w14:paraId="0D96BD4D">
            <w:pPr>
              <w:spacing w:line="360" w:lineRule="auto"/>
              <w:jc w:val="center"/>
              <w:rPr>
                <w:rFonts w:ascii="仿宋" w:hAnsi="仿宋" w:eastAsia="仿宋" w:cs="仿宋"/>
                <w:color w:val="000000" w:themeColor="text1"/>
                <w:spacing w:val="-5"/>
                <w:lang w:eastAsia="zh-CN"/>
                <w14:textFill>
                  <w14:solidFill>
                    <w14:schemeClr w14:val="tx1"/>
                  </w14:solidFill>
                </w14:textFill>
              </w:rPr>
            </w:pPr>
          </w:p>
          <w:p w14:paraId="513347A5">
            <w:pPr>
              <w:spacing w:line="360" w:lineRule="auto"/>
              <w:jc w:val="center"/>
              <w:rPr>
                <w:rFonts w:ascii="仿宋" w:hAnsi="仿宋" w:eastAsia="仿宋" w:cs="仿宋"/>
                <w:snapToGrid w:val="0"/>
                <w:color w:val="000000" w:themeColor="text1"/>
                <w14:textFill>
                  <w14:solidFill>
                    <w14:schemeClr w14:val="tx1"/>
                  </w14:solidFill>
                </w14:textFill>
              </w:rPr>
            </w:pPr>
            <w:r>
              <w:rPr>
                <w:rFonts w:hint="eastAsia" w:ascii="仿宋" w:hAnsi="仿宋" w:eastAsia="仿宋" w:cs="仿宋"/>
                <w:color w:val="000000" w:themeColor="text1"/>
                <w:spacing w:val="-5"/>
                <w14:textFill>
                  <w14:solidFill>
                    <w14:schemeClr w14:val="tx1"/>
                  </w14:solidFill>
                </w14:textFill>
              </w:rPr>
              <w:t>第二</w:t>
            </w:r>
            <w:r>
              <w:rPr>
                <w:rFonts w:hint="eastAsia" w:ascii="仿宋" w:hAnsi="仿宋" w:eastAsia="仿宋" w:cs="仿宋"/>
                <w:color w:val="000000" w:themeColor="text1"/>
                <w:spacing w:val="-8"/>
                <w14:textFill>
                  <w14:solidFill>
                    <w14:schemeClr w14:val="tx1"/>
                  </w14:solidFill>
                </w14:textFill>
              </w:rPr>
              <w:t>学期</w:t>
            </w:r>
          </w:p>
        </w:tc>
        <w:tc>
          <w:tcPr>
            <w:tcW w:w="709" w:type="dxa"/>
            <w:vAlign w:val="center"/>
          </w:tcPr>
          <w:p w14:paraId="75705712">
            <w:pPr>
              <w:spacing w:line="360" w:lineRule="auto"/>
              <w:jc w:val="center"/>
              <w:rPr>
                <w:rFonts w:ascii="仿宋" w:hAnsi="仿宋" w:eastAsia="仿宋" w:cs="仿宋"/>
                <w:color w:val="000000" w:themeColor="text1"/>
                <w14:textFill>
                  <w14:solidFill>
                    <w14:schemeClr w14:val="tx1"/>
                  </w14:solidFill>
                </w14:textFill>
              </w:rPr>
            </w:pPr>
          </w:p>
          <w:p w14:paraId="1D5EBC42">
            <w:pPr>
              <w:spacing w:line="360" w:lineRule="auto"/>
              <w:jc w:val="center"/>
              <w:rPr>
                <w:rFonts w:ascii="仿宋" w:hAnsi="仿宋" w:eastAsia="仿宋" w:cs="仿宋"/>
                <w:color w:val="000000" w:themeColor="text1"/>
                <w14:textFill>
                  <w14:solidFill>
                    <w14:schemeClr w14:val="tx1"/>
                  </w14:solidFill>
                </w14:textFill>
              </w:rPr>
            </w:pPr>
          </w:p>
          <w:p w14:paraId="562A9319">
            <w:pPr>
              <w:spacing w:line="360" w:lineRule="auto"/>
              <w:jc w:val="center"/>
              <w:rPr>
                <w:rFonts w:ascii="仿宋" w:hAnsi="仿宋" w:eastAsia="仿宋" w:cs="仿宋"/>
                <w:snapToGrid w:val="0"/>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考试</w:t>
            </w:r>
          </w:p>
        </w:tc>
        <w:tc>
          <w:tcPr>
            <w:tcW w:w="1241" w:type="dxa"/>
            <w:vAlign w:val="center"/>
          </w:tcPr>
          <w:p w14:paraId="2CB57152">
            <w:pPr>
              <w:spacing w:line="360" w:lineRule="auto"/>
              <w:jc w:val="center"/>
              <w:rPr>
                <w:rFonts w:ascii="仿宋" w:hAnsi="仿宋" w:eastAsia="仿宋" w:cs="仿宋"/>
                <w:snapToGrid w:val="0"/>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港澳台侨生必选</w:t>
            </w:r>
          </w:p>
        </w:tc>
      </w:tr>
      <w:tr w14:paraId="21F29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7" w:hRule="atLeast"/>
          <w:jc w:val="center"/>
        </w:trPr>
        <w:tc>
          <w:tcPr>
            <w:tcW w:w="994" w:type="dxa"/>
            <w:vMerge w:val="continue"/>
            <w:vAlign w:val="center"/>
          </w:tcPr>
          <w:p w14:paraId="6B3632CE">
            <w:pPr>
              <w:spacing w:line="360" w:lineRule="auto"/>
              <w:jc w:val="center"/>
              <w:rPr>
                <w:rFonts w:ascii="宋体" w:hAnsi="宋体" w:eastAsia="宋体" w:cs="宋体"/>
                <w:color w:val="000000" w:themeColor="text1"/>
                <w14:textFill>
                  <w14:solidFill>
                    <w14:schemeClr w14:val="tx1"/>
                  </w14:solidFill>
                </w14:textFill>
              </w:rPr>
            </w:pPr>
          </w:p>
        </w:tc>
        <w:tc>
          <w:tcPr>
            <w:tcW w:w="1426" w:type="dxa"/>
            <w:vAlign w:val="center"/>
          </w:tcPr>
          <w:p w14:paraId="3DD96656">
            <w:pPr>
              <w:pStyle w:val="11"/>
              <w:spacing w:before="192" w:line="360" w:lineRule="auto"/>
              <w:ind w:left="131"/>
              <w:jc w:val="center"/>
              <w:rPr>
                <w:rFonts w:ascii="仿宋" w:hAnsi="仿宋" w:eastAsia="仿宋" w:cs="仿宋"/>
                <w:snapToGrid w:val="0"/>
                <w:color w:val="000000" w:themeColor="text1"/>
                <w:spacing w:val="-3"/>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105590ma25</w:t>
            </w:r>
          </w:p>
        </w:tc>
        <w:tc>
          <w:tcPr>
            <w:tcW w:w="2336" w:type="dxa"/>
            <w:vAlign w:val="center"/>
          </w:tcPr>
          <w:p w14:paraId="4C190756">
            <w:pPr>
              <w:spacing w:line="360" w:lineRule="auto"/>
              <w:jc w:val="center"/>
              <w:rPr>
                <w:rFonts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汉语</w:t>
            </w:r>
          </w:p>
          <w:p w14:paraId="5469085F">
            <w:pPr>
              <w:pStyle w:val="11"/>
              <w:spacing w:before="36" w:line="360" w:lineRule="auto"/>
              <w:ind w:left="116"/>
              <w:jc w:val="center"/>
              <w:rPr>
                <w:rFonts w:ascii="仿宋" w:hAnsi="仿宋" w:eastAsia="仿宋" w:cs="仿宋"/>
                <w:snapToGrid w:val="0"/>
                <w:color w:val="000000" w:themeColor="text1"/>
                <w:spacing w:val="-2"/>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Chinese Language</w:t>
            </w:r>
          </w:p>
        </w:tc>
        <w:tc>
          <w:tcPr>
            <w:tcW w:w="483" w:type="dxa"/>
            <w:vAlign w:val="center"/>
          </w:tcPr>
          <w:p w14:paraId="6CB98316">
            <w:pPr>
              <w:pStyle w:val="11"/>
              <w:spacing w:before="230" w:line="360" w:lineRule="auto"/>
              <w:jc w:val="center"/>
              <w:rPr>
                <w:rFonts w:ascii="仿宋" w:hAnsi="仿宋" w:eastAsia="仿宋" w:cs="仿宋"/>
                <w:snapToGrid w:val="0"/>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w:t>
            </w:r>
          </w:p>
        </w:tc>
        <w:tc>
          <w:tcPr>
            <w:tcW w:w="432" w:type="dxa"/>
            <w:vAlign w:val="center"/>
          </w:tcPr>
          <w:p w14:paraId="2D29F473">
            <w:pPr>
              <w:pStyle w:val="11"/>
              <w:spacing w:before="230" w:line="360" w:lineRule="auto"/>
              <w:ind w:left="159"/>
              <w:jc w:val="center"/>
              <w:rPr>
                <w:rFonts w:ascii="仿宋" w:hAnsi="仿宋" w:eastAsia="仿宋" w:cs="仿宋"/>
                <w:snapToGrid w:val="0"/>
                <w:color w:val="000000" w:themeColor="text1"/>
                <w:spacing w:val="-8"/>
                <w:sz w:val="21"/>
                <w:szCs w:val="21"/>
                <w:lang w:eastAsia="zh-CN"/>
                <w14:textFill>
                  <w14:solidFill>
                    <w14:schemeClr w14:val="tx1"/>
                  </w14:solidFill>
                </w14:textFill>
              </w:rPr>
            </w:pPr>
            <w:r>
              <w:rPr>
                <w:rFonts w:hint="eastAsia" w:ascii="仿宋" w:hAnsi="仿宋" w:eastAsia="仿宋" w:cs="仿宋"/>
                <w:color w:val="000000" w:themeColor="text1"/>
                <w:spacing w:val="-8"/>
                <w:sz w:val="21"/>
                <w:szCs w:val="21"/>
                <w:lang w:eastAsia="zh-CN"/>
                <w14:textFill>
                  <w14:solidFill>
                    <w14:schemeClr w14:val="tx1"/>
                  </w14:solidFill>
                </w14:textFill>
              </w:rPr>
              <w:t>36</w:t>
            </w:r>
          </w:p>
        </w:tc>
        <w:tc>
          <w:tcPr>
            <w:tcW w:w="709" w:type="dxa"/>
            <w:vAlign w:val="center"/>
          </w:tcPr>
          <w:p w14:paraId="64ED5827">
            <w:pPr>
              <w:pStyle w:val="11"/>
              <w:spacing w:before="36" w:line="360" w:lineRule="auto"/>
              <w:ind w:left="114"/>
              <w:jc w:val="center"/>
              <w:rPr>
                <w:rFonts w:ascii="仿宋" w:hAnsi="仿宋" w:eastAsia="仿宋" w:cs="仿宋"/>
                <w:snapToGrid w:val="0"/>
                <w:color w:val="000000" w:themeColor="text1"/>
                <w:spacing w:val="-5"/>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华文学院</w:t>
            </w:r>
          </w:p>
        </w:tc>
        <w:tc>
          <w:tcPr>
            <w:tcW w:w="992" w:type="dxa"/>
            <w:vAlign w:val="center"/>
          </w:tcPr>
          <w:p w14:paraId="5C1524BC">
            <w:pPr>
              <w:pStyle w:val="11"/>
              <w:spacing w:before="37" w:line="360" w:lineRule="auto"/>
              <w:ind w:right="139"/>
              <w:jc w:val="center"/>
              <w:rPr>
                <w:rFonts w:ascii="仿宋" w:hAnsi="仿宋" w:eastAsia="仿宋" w:cs="仿宋"/>
                <w:snapToGrid w:val="0"/>
                <w:color w:val="000000" w:themeColor="text1"/>
                <w:spacing w:val="-5"/>
                <w:sz w:val="21"/>
                <w:szCs w:val="21"/>
                <w14:textFill>
                  <w14:solidFill>
                    <w14:schemeClr w14:val="tx1"/>
                  </w14:solidFill>
                </w14:textFill>
              </w:rPr>
            </w:pPr>
            <w:r>
              <w:rPr>
                <w:rFonts w:hint="eastAsia" w:ascii="仿宋" w:hAnsi="仿宋" w:eastAsia="仿宋" w:cs="仿宋"/>
                <w:color w:val="000000" w:themeColor="text1"/>
                <w:spacing w:val="-5"/>
                <w:sz w:val="21"/>
                <w:szCs w:val="21"/>
                <w14:textFill>
                  <w14:solidFill>
                    <w14:schemeClr w14:val="tx1"/>
                  </w14:solidFill>
                </w14:textFill>
              </w:rPr>
              <w:t>第二</w:t>
            </w:r>
            <w:r>
              <w:rPr>
                <w:rFonts w:hint="eastAsia" w:ascii="仿宋" w:hAnsi="仿宋" w:eastAsia="仿宋" w:cs="仿宋"/>
                <w:color w:val="000000" w:themeColor="text1"/>
                <w:spacing w:val="-8"/>
                <w:sz w:val="21"/>
                <w:szCs w:val="21"/>
                <w14:textFill>
                  <w14:solidFill>
                    <w14:schemeClr w14:val="tx1"/>
                  </w14:solidFill>
                </w14:textFill>
              </w:rPr>
              <w:t>学期</w:t>
            </w:r>
          </w:p>
        </w:tc>
        <w:tc>
          <w:tcPr>
            <w:tcW w:w="709" w:type="dxa"/>
            <w:vAlign w:val="center"/>
          </w:tcPr>
          <w:p w14:paraId="3AF281C9">
            <w:pPr>
              <w:pStyle w:val="11"/>
              <w:spacing w:before="192" w:line="360" w:lineRule="auto"/>
              <w:ind w:left="116"/>
              <w:jc w:val="center"/>
              <w:rPr>
                <w:rFonts w:ascii="仿宋" w:hAnsi="仿宋" w:eastAsia="仿宋" w:cs="仿宋"/>
                <w:snapToGrid w:val="0"/>
                <w:color w:val="000000" w:themeColor="text1"/>
                <w:spacing w:val="-5"/>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考试</w:t>
            </w:r>
          </w:p>
        </w:tc>
        <w:tc>
          <w:tcPr>
            <w:tcW w:w="1241" w:type="dxa"/>
            <w:vAlign w:val="center"/>
          </w:tcPr>
          <w:p w14:paraId="6CA60A23">
            <w:pPr>
              <w:spacing w:line="360" w:lineRule="auto"/>
              <w:jc w:val="center"/>
              <w:rPr>
                <w:rFonts w:ascii="仿宋" w:hAnsi="仿宋" w:eastAsia="仿宋" w:cs="仿宋"/>
                <w:snapToGrid w:val="0"/>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留学生必选</w:t>
            </w:r>
          </w:p>
        </w:tc>
      </w:tr>
      <w:tr w14:paraId="58534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7" w:hRule="atLeast"/>
          <w:jc w:val="center"/>
        </w:trPr>
        <w:tc>
          <w:tcPr>
            <w:tcW w:w="994" w:type="dxa"/>
            <w:vMerge w:val="continue"/>
            <w:vAlign w:val="center"/>
          </w:tcPr>
          <w:p w14:paraId="121D9D9E">
            <w:pPr>
              <w:spacing w:line="360" w:lineRule="auto"/>
              <w:jc w:val="center"/>
              <w:rPr>
                <w:rFonts w:ascii="宋体" w:hAnsi="宋体" w:eastAsia="宋体" w:cs="宋体"/>
                <w:color w:val="000000" w:themeColor="text1"/>
                <w14:textFill>
                  <w14:solidFill>
                    <w14:schemeClr w14:val="tx1"/>
                  </w14:solidFill>
                </w14:textFill>
              </w:rPr>
            </w:pPr>
          </w:p>
        </w:tc>
        <w:tc>
          <w:tcPr>
            <w:tcW w:w="1426" w:type="dxa"/>
            <w:vAlign w:val="center"/>
          </w:tcPr>
          <w:p w14:paraId="1FD770E1">
            <w:pPr>
              <w:pStyle w:val="11"/>
              <w:spacing w:before="191" w:line="360" w:lineRule="auto"/>
              <w:ind w:left="131"/>
              <w:jc w:val="center"/>
              <w:rPr>
                <w:rFonts w:ascii="仿宋" w:hAnsi="仿宋" w:eastAsia="仿宋" w:cs="仿宋"/>
                <w:snapToGrid w:val="0"/>
                <w:color w:val="000000" w:themeColor="text1"/>
                <w:spacing w:val="-3"/>
                <w:sz w:val="21"/>
                <w:szCs w:val="21"/>
                <w:lang w:eastAsia="zh-CN"/>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105590ma</w:t>
            </w:r>
            <w:r>
              <w:rPr>
                <w:rFonts w:hint="eastAsia" w:ascii="仿宋" w:hAnsi="仿宋" w:eastAsia="仿宋" w:cs="仿宋"/>
                <w:bCs/>
                <w:color w:val="000000" w:themeColor="text1"/>
                <w:sz w:val="21"/>
                <w:szCs w:val="21"/>
                <w:lang w:eastAsia="zh-CN"/>
                <w14:textFill>
                  <w14:solidFill>
                    <w14:schemeClr w14:val="tx1"/>
                  </w14:solidFill>
                </w14:textFill>
              </w:rPr>
              <w:t>31</w:t>
            </w:r>
          </w:p>
        </w:tc>
        <w:tc>
          <w:tcPr>
            <w:tcW w:w="2336" w:type="dxa"/>
            <w:vAlign w:val="center"/>
          </w:tcPr>
          <w:p w14:paraId="6F4CE809">
            <w:pPr>
              <w:spacing w:line="360" w:lineRule="auto"/>
              <w:jc w:val="center"/>
              <w:rPr>
                <w:rFonts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中国概况</w:t>
            </w:r>
          </w:p>
          <w:p w14:paraId="59050B08">
            <w:pPr>
              <w:pStyle w:val="11"/>
              <w:spacing w:before="38" w:line="360" w:lineRule="auto"/>
              <w:ind w:left="111" w:right="164" w:firstLine="26"/>
              <w:jc w:val="center"/>
              <w:rPr>
                <w:rFonts w:ascii="仿宋" w:hAnsi="仿宋" w:eastAsia="仿宋" w:cs="仿宋"/>
                <w:snapToGrid w:val="0"/>
                <w:color w:val="000000" w:themeColor="text1"/>
                <w:spacing w:val="-5"/>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China Panorama</w:t>
            </w:r>
          </w:p>
        </w:tc>
        <w:tc>
          <w:tcPr>
            <w:tcW w:w="483" w:type="dxa"/>
            <w:vAlign w:val="center"/>
          </w:tcPr>
          <w:p w14:paraId="45D8992B">
            <w:pPr>
              <w:pStyle w:val="11"/>
              <w:spacing w:before="229" w:line="360" w:lineRule="auto"/>
              <w:jc w:val="center"/>
              <w:rPr>
                <w:rFonts w:ascii="仿宋" w:hAnsi="仿宋" w:eastAsia="仿宋" w:cs="仿宋"/>
                <w:snapToGrid w:val="0"/>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w:t>
            </w:r>
          </w:p>
        </w:tc>
        <w:tc>
          <w:tcPr>
            <w:tcW w:w="432" w:type="dxa"/>
            <w:vAlign w:val="center"/>
          </w:tcPr>
          <w:p w14:paraId="47697D8C">
            <w:pPr>
              <w:pStyle w:val="11"/>
              <w:spacing w:before="229" w:line="360" w:lineRule="auto"/>
              <w:ind w:left="159"/>
              <w:jc w:val="center"/>
              <w:rPr>
                <w:rFonts w:ascii="仿宋" w:hAnsi="仿宋" w:eastAsia="仿宋" w:cs="仿宋"/>
                <w:snapToGrid w:val="0"/>
                <w:color w:val="000000" w:themeColor="text1"/>
                <w:spacing w:val="-8"/>
                <w:sz w:val="21"/>
                <w:szCs w:val="21"/>
                <w:lang w:eastAsia="zh-CN"/>
                <w14:textFill>
                  <w14:solidFill>
                    <w14:schemeClr w14:val="tx1"/>
                  </w14:solidFill>
                </w14:textFill>
              </w:rPr>
            </w:pPr>
            <w:r>
              <w:rPr>
                <w:rFonts w:hint="eastAsia" w:ascii="仿宋" w:hAnsi="仿宋" w:eastAsia="仿宋" w:cs="仿宋"/>
                <w:color w:val="000000" w:themeColor="text1"/>
                <w:spacing w:val="-8"/>
                <w:sz w:val="21"/>
                <w:szCs w:val="21"/>
                <w:lang w:eastAsia="zh-CN"/>
                <w14:textFill>
                  <w14:solidFill>
                    <w14:schemeClr w14:val="tx1"/>
                  </w14:solidFill>
                </w14:textFill>
              </w:rPr>
              <w:t>36</w:t>
            </w:r>
          </w:p>
        </w:tc>
        <w:tc>
          <w:tcPr>
            <w:tcW w:w="709" w:type="dxa"/>
            <w:vAlign w:val="center"/>
          </w:tcPr>
          <w:p w14:paraId="5D371AC6">
            <w:pPr>
              <w:pStyle w:val="11"/>
              <w:spacing w:before="38" w:line="360" w:lineRule="auto"/>
              <w:ind w:left="114"/>
              <w:jc w:val="center"/>
              <w:rPr>
                <w:rFonts w:ascii="仿宋" w:hAnsi="仿宋" w:eastAsia="仿宋" w:cs="仿宋"/>
                <w:snapToGrid w:val="0"/>
                <w:color w:val="000000" w:themeColor="text1"/>
                <w:spacing w:val="-5"/>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国际学院</w:t>
            </w:r>
          </w:p>
        </w:tc>
        <w:tc>
          <w:tcPr>
            <w:tcW w:w="992" w:type="dxa"/>
            <w:vAlign w:val="center"/>
          </w:tcPr>
          <w:p w14:paraId="15EAE382">
            <w:pPr>
              <w:pStyle w:val="11"/>
              <w:spacing w:before="38" w:line="360" w:lineRule="auto"/>
              <w:ind w:right="139"/>
              <w:jc w:val="center"/>
              <w:rPr>
                <w:rFonts w:ascii="仿宋" w:hAnsi="仿宋" w:eastAsia="仿宋" w:cs="仿宋"/>
                <w:snapToGrid w:val="0"/>
                <w:color w:val="000000" w:themeColor="text1"/>
                <w:spacing w:val="-5"/>
                <w:sz w:val="21"/>
                <w:szCs w:val="21"/>
                <w14:textFill>
                  <w14:solidFill>
                    <w14:schemeClr w14:val="tx1"/>
                  </w14:solidFill>
                </w14:textFill>
              </w:rPr>
            </w:pPr>
            <w:r>
              <w:rPr>
                <w:rFonts w:hint="eastAsia" w:ascii="仿宋" w:hAnsi="仿宋" w:eastAsia="仿宋" w:cs="仿宋"/>
                <w:color w:val="000000" w:themeColor="text1"/>
                <w:spacing w:val="-5"/>
                <w:sz w:val="21"/>
                <w:szCs w:val="21"/>
                <w14:textFill>
                  <w14:solidFill>
                    <w14:schemeClr w14:val="tx1"/>
                  </w14:solidFill>
                </w14:textFill>
              </w:rPr>
              <w:t>第二</w:t>
            </w:r>
            <w:r>
              <w:rPr>
                <w:rFonts w:hint="eastAsia" w:ascii="仿宋" w:hAnsi="仿宋" w:eastAsia="仿宋" w:cs="仿宋"/>
                <w:color w:val="000000" w:themeColor="text1"/>
                <w:spacing w:val="-8"/>
                <w:sz w:val="21"/>
                <w:szCs w:val="21"/>
                <w14:textFill>
                  <w14:solidFill>
                    <w14:schemeClr w14:val="tx1"/>
                  </w14:solidFill>
                </w14:textFill>
              </w:rPr>
              <w:t>学期</w:t>
            </w:r>
          </w:p>
        </w:tc>
        <w:tc>
          <w:tcPr>
            <w:tcW w:w="709" w:type="dxa"/>
            <w:vAlign w:val="center"/>
          </w:tcPr>
          <w:p w14:paraId="5ABBE8FA">
            <w:pPr>
              <w:pStyle w:val="11"/>
              <w:spacing w:before="191" w:line="360" w:lineRule="auto"/>
              <w:ind w:left="116"/>
              <w:jc w:val="center"/>
              <w:rPr>
                <w:rFonts w:ascii="仿宋" w:hAnsi="仿宋" w:eastAsia="仿宋" w:cs="仿宋"/>
                <w:snapToGrid w:val="0"/>
                <w:color w:val="000000" w:themeColor="text1"/>
                <w:spacing w:val="-5"/>
                <w:sz w:val="21"/>
                <w:szCs w:val="21"/>
                <w14:textFill>
                  <w14:solidFill>
                    <w14:schemeClr w14:val="tx1"/>
                  </w14:solidFill>
                </w14:textFill>
              </w:rPr>
            </w:pPr>
            <w:r>
              <w:rPr>
                <w:rFonts w:hint="eastAsia" w:ascii="仿宋" w:hAnsi="仿宋" w:eastAsia="仿宋" w:cs="仿宋"/>
                <w:color w:val="000000" w:themeColor="text1"/>
                <w:spacing w:val="-5"/>
                <w:sz w:val="21"/>
                <w:szCs w:val="21"/>
                <w14:textFill>
                  <w14:solidFill>
                    <w14:schemeClr w14:val="tx1"/>
                  </w14:solidFill>
                </w14:textFill>
              </w:rPr>
              <w:t>考试</w:t>
            </w:r>
          </w:p>
        </w:tc>
        <w:tc>
          <w:tcPr>
            <w:tcW w:w="1241" w:type="dxa"/>
            <w:vAlign w:val="center"/>
          </w:tcPr>
          <w:p w14:paraId="2E6335CF">
            <w:pPr>
              <w:spacing w:line="360" w:lineRule="auto"/>
              <w:jc w:val="center"/>
              <w:rPr>
                <w:rFonts w:ascii="仿宋" w:hAnsi="仿宋" w:eastAsia="仿宋" w:cs="仿宋"/>
                <w:snapToGrid w:val="0"/>
                <w:color w:val="000000" w:themeColor="text1"/>
                <w:lang w:eastAsia="zh-CN"/>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留学生必选</w:t>
            </w:r>
          </w:p>
        </w:tc>
      </w:tr>
      <w:tr w14:paraId="34D2F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9" w:hRule="atLeast"/>
          <w:jc w:val="center"/>
        </w:trPr>
        <w:tc>
          <w:tcPr>
            <w:tcW w:w="994" w:type="dxa"/>
            <w:vMerge w:val="restart"/>
            <w:vAlign w:val="center"/>
          </w:tcPr>
          <w:p w14:paraId="004011F3">
            <w:pPr>
              <w:spacing w:line="360" w:lineRule="auto"/>
              <w:jc w:val="center"/>
              <w:rPr>
                <w:rFonts w:ascii="宋体" w:hAnsi="宋体" w:eastAsia="宋体" w:cs="宋体"/>
                <w:color w:val="000000" w:themeColor="text1"/>
                <w14:textFill>
                  <w14:solidFill>
                    <w14:schemeClr w14:val="tx1"/>
                  </w14:solidFill>
                </w14:textFill>
              </w:rPr>
            </w:pPr>
          </w:p>
          <w:p w14:paraId="3C8F3A7E">
            <w:pPr>
              <w:spacing w:line="360" w:lineRule="auto"/>
              <w:jc w:val="center"/>
              <w:rPr>
                <w:rFonts w:ascii="宋体" w:hAnsi="宋体" w:eastAsia="宋体" w:cs="宋体"/>
                <w:color w:val="000000" w:themeColor="text1"/>
                <w14:textFill>
                  <w14:solidFill>
                    <w14:schemeClr w14:val="tx1"/>
                  </w14:solidFill>
                </w14:textFill>
              </w:rPr>
            </w:pPr>
          </w:p>
          <w:p w14:paraId="1959E00B">
            <w:pPr>
              <w:spacing w:line="360" w:lineRule="auto"/>
              <w:jc w:val="center"/>
              <w:rPr>
                <w:rFonts w:ascii="宋体" w:hAnsi="宋体" w:eastAsia="宋体" w:cs="宋体"/>
                <w:color w:val="000000" w:themeColor="text1"/>
                <w14:textFill>
                  <w14:solidFill>
                    <w14:schemeClr w14:val="tx1"/>
                  </w14:solidFill>
                </w14:textFill>
              </w:rPr>
            </w:pPr>
          </w:p>
          <w:p w14:paraId="72694824">
            <w:pPr>
              <w:spacing w:line="360" w:lineRule="auto"/>
              <w:jc w:val="center"/>
              <w:rPr>
                <w:rFonts w:ascii="宋体" w:hAnsi="宋体" w:eastAsia="宋体" w:cs="宋体"/>
                <w:color w:val="000000" w:themeColor="text1"/>
                <w14:textFill>
                  <w14:solidFill>
                    <w14:schemeClr w14:val="tx1"/>
                  </w14:solidFill>
                </w14:textFill>
              </w:rPr>
            </w:pPr>
          </w:p>
          <w:p w14:paraId="4D3E4D3B">
            <w:pPr>
              <w:spacing w:line="360" w:lineRule="auto"/>
              <w:jc w:val="center"/>
              <w:rPr>
                <w:rFonts w:ascii="宋体" w:hAnsi="宋体" w:eastAsia="宋体" w:cs="宋体"/>
                <w:color w:val="000000" w:themeColor="text1"/>
                <w14:textFill>
                  <w14:solidFill>
                    <w14:schemeClr w14:val="tx1"/>
                  </w14:solidFill>
                </w14:textFill>
              </w:rPr>
            </w:pPr>
          </w:p>
          <w:p w14:paraId="4E933A0F">
            <w:pPr>
              <w:spacing w:line="360" w:lineRule="auto"/>
              <w:jc w:val="center"/>
              <w:rPr>
                <w:rFonts w:ascii="宋体" w:hAnsi="宋体" w:eastAsia="宋体" w:cs="宋体"/>
                <w:color w:val="000000" w:themeColor="text1"/>
                <w14:textFill>
                  <w14:solidFill>
                    <w14:schemeClr w14:val="tx1"/>
                  </w14:solidFill>
                </w14:textFill>
              </w:rPr>
            </w:pPr>
          </w:p>
          <w:p w14:paraId="41D30599">
            <w:pPr>
              <w:spacing w:line="360" w:lineRule="auto"/>
              <w:jc w:val="center"/>
              <w:rPr>
                <w:rFonts w:ascii="Times New Roman" w:hAnsi="Times New Roman" w:eastAsia="仿宋"/>
                <w:color w:val="000000" w:themeColor="text1"/>
                <w14:textFill>
                  <w14:solidFill>
                    <w14:schemeClr w14:val="tx1"/>
                  </w14:solidFill>
                </w14:textFill>
              </w:rPr>
            </w:pPr>
            <w:r>
              <w:rPr>
                <w:rFonts w:ascii="Times New Roman" w:hAnsi="Times New Roman" w:eastAsia="仿宋"/>
                <w:color w:val="000000" w:themeColor="text1"/>
                <w14:textFill>
                  <w14:solidFill>
                    <w14:schemeClr w14:val="tx1"/>
                  </w14:solidFill>
                </w14:textFill>
              </w:rPr>
              <w:t>专</w:t>
            </w:r>
          </w:p>
          <w:p w14:paraId="6FCF928C">
            <w:pPr>
              <w:spacing w:line="360" w:lineRule="auto"/>
              <w:jc w:val="center"/>
              <w:rPr>
                <w:rFonts w:ascii="Times New Roman" w:hAnsi="Times New Roman" w:eastAsia="仿宋"/>
                <w:color w:val="000000" w:themeColor="text1"/>
                <w14:textFill>
                  <w14:solidFill>
                    <w14:schemeClr w14:val="tx1"/>
                  </w14:solidFill>
                </w14:textFill>
              </w:rPr>
            </w:pPr>
            <w:r>
              <w:rPr>
                <w:rFonts w:ascii="Times New Roman" w:hAnsi="Times New Roman" w:eastAsia="仿宋"/>
                <w:color w:val="000000" w:themeColor="text1"/>
                <w14:textFill>
                  <w14:solidFill>
                    <w14:schemeClr w14:val="tx1"/>
                  </w14:solidFill>
                </w14:textFill>
              </w:rPr>
              <w:t>业</w:t>
            </w:r>
          </w:p>
          <w:p w14:paraId="09BE2BC8">
            <w:pPr>
              <w:spacing w:line="360" w:lineRule="auto"/>
              <w:jc w:val="center"/>
              <w:rPr>
                <w:rFonts w:ascii="Times New Roman" w:hAnsi="Times New Roman" w:eastAsia="仿宋"/>
                <w:color w:val="000000" w:themeColor="text1"/>
                <w14:textFill>
                  <w14:solidFill>
                    <w14:schemeClr w14:val="tx1"/>
                  </w14:solidFill>
                </w14:textFill>
              </w:rPr>
            </w:pPr>
            <w:r>
              <w:rPr>
                <w:rFonts w:ascii="Times New Roman" w:hAnsi="Times New Roman" w:eastAsia="仿宋"/>
                <w:color w:val="000000" w:themeColor="text1"/>
                <w14:textFill>
                  <w14:solidFill>
                    <w14:schemeClr w14:val="tx1"/>
                  </w14:solidFill>
                </w14:textFill>
              </w:rPr>
              <w:t>学</w:t>
            </w:r>
          </w:p>
          <w:p w14:paraId="35E13D96">
            <w:pPr>
              <w:spacing w:line="360" w:lineRule="auto"/>
              <w:jc w:val="center"/>
              <w:rPr>
                <w:rFonts w:ascii="Times New Roman" w:hAnsi="Times New Roman" w:eastAsia="仿宋"/>
                <w:color w:val="000000" w:themeColor="text1"/>
                <w14:textFill>
                  <w14:solidFill>
                    <w14:schemeClr w14:val="tx1"/>
                  </w14:solidFill>
                </w14:textFill>
              </w:rPr>
            </w:pPr>
            <w:r>
              <w:rPr>
                <w:rFonts w:ascii="Times New Roman" w:hAnsi="Times New Roman" w:eastAsia="仿宋"/>
                <w:color w:val="000000" w:themeColor="text1"/>
                <w14:textFill>
                  <w14:solidFill>
                    <w14:schemeClr w14:val="tx1"/>
                  </w14:solidFill>
                </w14:textFill>
              </w:rPr>
              <w:t>位</w:t>
            </w:r>
          </w:p>
          <w:p w14:paraId="099B7818">
            <w:pPr>
              <w:spacing w:line="360" w:lineRule="auto"/>
              <w:jc w:val="center"/>
              <w:rPr>
                <w:rFonts w:ascii="宋体" w:hAnsi="宋体" w:eastAsia="宋体" w:cs="宋体"/>
                <w:color w:val="000000" w:themeColor="text1"/>
                <w14:textFill>
                  <w14:solidFill>
                    <w14:schemeClr w14:val="tx1"/>
                  </w14:solidFill>
                </w14:textFill>
              </w:rPr>
            </w:pPr>
            <w:r>
              <w:rPr>
                <w:rFonts w:ascii="Times New Roman" w:hAnsi="Times New Roman" w:eastAsia="仿宋"/>
                <w:color w:val="000000" w:themeColor="text1"/>
                <w14:textFill>
                  <w14:solidFill>
                    <w14:schemeClr w14:val="tx1"/>
                  </w14:solidFill>
                </w14:textFill>
              </w:rPr>
              <w:t>课</w:t>
            </w:r>
          </w:p>
        </w:tc>
        <w:tc>
          <w:tcPr>
            <w:tcW w:w="1426" w:type="dxa"/>
            <w:vAlign w:val="center"/>
          </w:tcPr>
          <w:p w14:paraId="6B59CE2C">
            <w:pPr>
              <w:spacing w:line="360" w:lineRule="auto"/>
              <w:jc w:val="center"/>
              <w:rPr>
                <w:rFonts w:ascii="仿宋" w:hAnsi="仿宋" w:eastAsia="仿宋" w:cs="仿宋"/>
                <w:bCs/>
                <w:color w:val="000000" w:themeColor="text1"/>
                <w:lang w:eastAsia="zh-CN"/>
                <w14:textFill>
                  <w14:solidFill>
                    <w14:schemeClr w14:val="tx1"/>
                  </w14:solidFill>
                </w14:textFill>
              </w:rPr>
            </w:pPr>
          </w:p>
          <w:p w14:paraId="4EB1ED93">
            <w:pPr>
              <w:spacing w:line="360" w:lineRule="auto"/>
              <w:jc w:val="center"/>
              <w:rPr>
                <w:rFonts w:ascii="仿宋" w:hAnsi="仿宋" w:eastAsia="仿宋" w:cs="仿宋"/>
                <w:snapToGrid w:val="0"/>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135105mb15</w:t>
            </w:r>
          </w:p>
        </w:tc>
        <w:tc>
          <w:tcPr>
            <w:tcW w:w="2336" w:type="dxa"/>
            <w:vAlign w:val="center"/>
          </w:tcPr>
          <w:p w14:paraId="6BD8F353">
            <w:pPr>
              <w:spacing w:line="360" w:lineRule="auto"/>
              <w:jc w:val="center"/>
              <w:rPr>
                <w:rFonts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视听语言</w:t>
            </w:r>
          </w:p>
          <w:p w14:paraId="67A5BA60">
            <w:pPr>
              <w:pStyle w:val="11"/>
              <w:spacing w:before="37" w:line="360" w:lineRule="auto"/>
              <w:ind w:left="114"/>
              <w:jc w:val="center"/>
              <w:rPr>
                <w:rFonts w:ascii="仿宋" w:hAnsi="仿宋" w:eastAsia="仿宋" w:cs="仿宋"/>
                <w:snapToGrid w:val="0"/>
                <w:color w:val="000000" w:themeColor="text1"/>
                <w:spacing w:val="-3"/>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Audiovisual Linguistics</w:t>
            </w:r>
          </w:p>
        </w:tc>
        <w:tc>
          <w:tcPr>
            <w:tcW w:w="483" w:type="dxa"/>
            <w:vAlign w:val="center"/>
          </w:tcPr>
          <w:p w14:paraId="788D884F">
            <w:pPr>
              <w:spacing w:line="360" w:lineRule="auto"/>
              <w:jc w:val="center"/>
              <w:rPr>
                <w:rFonts w:ascii="仿宋" w:hAnsi="仿宋" w:eastAsia="仿宋" w:cs="仿宋"/>
                <w:color w:val="000000" w:themeColor="text1"/>
                <w:lang w:eastAsia="zh-CN"/>
                <w14:textFill>
                  <w14:solidFill>
                    <w14:schemeClr w14:val="tx1"/>
                  </w14:solidFill>
                </w14:textFill>
              </w:rPr>
            </w:pPr>
          </w:p>
          <w:p w14:paraId="08F88EF5">
            <w:pPr>
              <w:spacing w:line="360" w:lineRule="auto"/>
              <w:jc w:val="center"/>
              <w:rPr>
                <w:rFonts w:ascii="仿宋" w:hAnsi="仿宋" w:eastAsia="仿宋" w:cs="仿宋"/>
                <w:snapToGrid w:val="0"/>
                <w:color w:val="000000" w:themeColor="text1"/>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3</w:t>
            </w:r>
          </w:p>
        </w:tc>
        <w:tc>
          <w:tcPr>
            <w:tcW w:w="432" w:type="dxa"/>
            <w:vAlign w:val="center"/>
          </w:tcPr>
          <w:p w14:paraId="3D68E2B5">
            <w:pPr>
              <w:spacing w:line="360" w:lineRule="auto"/>
              <w:jc w:val="center"/>
              <w:rPr>
                <w:rFonts w:ascii="仿宋" w:hAnsi="仿宋" w:eastAsia="仿宋" w:cs="仿宋"/>
                <w:color w:val="000000" w:themeColor="text1"/>
                <w14:textFill>
                  <w14:solidFill>
                    <w14:schemeClr w14:val="tx1"/>
                  </w14:solidFill>
                </w14:textFill>
              </w:rPr>
            </w:pPr>
          </w:p>
          <w:p w14:paraId="3D7534EE">
            <w:pPr>
              <w:spacing w:line="360" w:lineRule="auto"/>
              <w:jc w:val="center"/>
              <w:rPr>
                <w:rFonts w:ascii="仿宋" w:hAnsi="仿宋" w:eastAsia="仿宋" w:cs="仿宋"/>
                <w:snapToGrid w:val="0"/>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60</w:t>
            </w:r>
          </w:p>
        </w:tc>
        <w:tc>
          <w:tcPr>
            <w:tcW w:w="709" w:type="dxa"/>
            <w:vAlign w:val="center"/>
          </w:tcPr>
          <w:p w14:paraId="3BBB6CCB">
            <w:pPr>
              <w:spacing w:line="360" w:lineRule="auto"/>
              <w:jc w:val="center"/>
              <w:rPr>
                <w:rFonts w:ascii="仿宋" w:hAnsi="仿宋" w:eastAsia="仿宋" w:cs="仿宋"/>
                <w:snapToGrid w:val="0"/>
                <w:color w:val="000000" w:themeColor="text1"/>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新闻与传播学院</w:t>
            </w:r>
          </w:p>
        </w:tc>
        <w:tc>
          <w:tcPr>
            <w:tcW w:w="992" w:type="dxa"/>
            <w:vAlign w:val="center"/>
          </w:tcPr>
          <w:p w14:paraId="6EA9A10F">
            <w:pPr>
              <w:spacing w:line="360" w:lineRule="auto"/>
              <w:jc w:val="center"/>
              <w:rPr>
                <w:rFonts w:ascii="仿宋" w:hAnsi="仿宋" w:eastAsia="仿宋" w:cs="仿宋"/>
                <w:color w:val="000000" w:themeColor="text1"/>
                <w:spacing w:val="-5"/>
                <w:lang w:eastAsia="zh-CN"/>
                <w14:textFill>
                  <w14:solidFill>
                    <w14:schemeClr w14:val="tx1"/>
                  </w14:solidFill>
                </w14:textFill>
              </w:rPr>
            </w:pPr>
          </w:p>
          <w:p w14:paraId="364CFE1E">
            <w:pPr>
              <w:pStyle w:val="11"/>
              <w:spacing w:before="195" w:line="360" w:lineRule="auto"/>
              <w:ind w:right="139"/>
              <w:jc w:val="center"/>
              <w:rPr>
                <w:rFonts w:ascii="仿宋" w:hAnsi="仿宋" w:eastAsia="仿宋" w:cs="仿宋"/>
                <w:snapToGrid w:val="0"/>
                <w:color w:val="000000" w:themeColor="text1"/>
                <w:spacing w:val="-5"/>
                <w:sz w:val="21"/>
                <w:szCs w:val="21"/>
                <w14:textFill>
                  <w14:solidFill>
                    <w14:schemeClr w14:val="tx1"/>
                  </w14:solidFill>
                </w14:textFill>
              </w:rPr>
            </w:pPr>
            <w:r>
              <w:rPr>
                <w:rFonts w:hint="eastAsia" w:ascii="仿宋" w:hAnsi="仿宋" w:eastAsia="仿宋" w:cs="仿宋"/>
                <w:color w:val="000000" w:themeColor="text1"/>
                <w:spacing w:val="-5"/>
                <w:sz w:val="21"/>
                <w:szCs w:val="21"/>
                <w14:textFill>
                  <w14:solidFill>
                    <w14:schemeClr w14:val="tx1"/>
                  </w14:solidFill>
                </w14:textFill>
              </w:rPr>
              <w:t>第一</w:t>
            </w:r>
            <w:r>
              <w:rPr>
                <w:rFonts w:hint="eastAsia" w:ascii="仿宋" w:hAnsi="仿宋" w:eastAsia="仿宋" w:cs="仿宋"/>
                <w:color w:val="000000" w:themeColor="text1"/>
                <w:spacing w:val="-8"/>
                <w:sz w:val="21"/>
                <w:szCs w:val="21"/>
                <w14:textFill>
                  <w14:solidFill>
                    <w14:schemeClr w14:val="tx1"/>
                  </w14:solidFill>
                </w14:textFill>
              </w:rPr>
              <w:t>学期</w:t>
            </w:r>
          </w:p>
        </w:tc>
        <w:tc>
          <w:tcPr>
            <w:tcW w:w="709" w:type="dxa"/>
            <w:vAlign w:val="center"/>
          </w:tcPr>
          <w:p w14:paraId="2060E054">
            <w:pPr>
              <w:spacing w:line="360" w:lineRule="auto"/>
              <w:jc w:val="center"/>
              <w:rPr>
                <w:rFonts w:ascii="仿宋" w:hAnsi="仿宋" w:eastAsia="仿宋" w:cs="仿宋"/>
                <w:color w:val="000000" w:themeColor="text1"/>
                <w:spacing w:val="-5"/>
                <w:lang w:eastAsia="zh-CN"/>
                <w14:textFill>
                  <w14:solidFill>
                    <w14:schemeClr w14:val="tx1"/>
                  </w14:solidFill>
                </w14:textFill>
              </w:rPr>
            </w:pPr>
          </w:p>
          <w:p w14:paraId="131894BB">
            <w:pPr>
              <w:spacing w:line="360" w:lineRule="auto"/>
              <w:jc w:val="center"/>
              <w:rPr>
                <w:rFonts w:ascii="仿宋" w:hAnsi="仿宋" w:eastAsia="仿宋" w:cs="仿宋"/>
                <w:snapToGrid w:val="0"/>
                <w:color w:val="000000" w:themeColor="text1"/>
                <w14:textFill>
                  <w14:solidFill>
                    <w14:schemeClr w14:val="tx1"/>
                  </w14:solidFill>
                </w14:textFill>
              </w:rPr>
            </w:pPr>
            <w:r>
              <w:rPr>
                <w:rFonts w:hint="eastAsia" w:ascii="仿宋" w:hAnsi="仿宋" w:eastAsia="仿宋" w:cs="仿宋"/>
                <w:color w:val="000000" w:themeColor="text1"/>
                <w:spacing w:val="-5"/>
                <w14:textFill>
                  <w14:solidFill>
                    <w14:schemeClr w14:val="tx1"/>
                  </w14:solidFill>
                </w14:textFill>
              </w:rPr>
              <w:t>考试</w:t>
            </w:r>
          </w:p>
        </w:tc>
        <w:tc>
          <w:tcPr>
            <w:tcW w:w="1241" w:type="dxa"/>
            <w:vAlign w:val="center"/>
          </w:tcPr>
          <w:p w14:paraId="1CAFB31C">
            <w:pPr>
              <w:spacing w:line="360" w:lineRule="auto"/>
              <w:jc w:val="center"/>
              <w:rPr>
                <w:rFonts w:ascii="仿宋" w:hAnsi="仿宋" w:eastAsia="仿宋" w:cs="仿宋"/>
                <w:color w:val="000000" w:themeColor="text1"/>
                <w:lang w:eastAsia="zh-CN"/>
                <w14:textFill>
                  <w14:solidFill>
                    <w14:schemeClr w14:val="tx1"/>
                  </w14:solidFill>
                </w14:textFill>
              </w:rPr>
            </w:pPr>
          </w:p>
          <w:p w14:paraId="34429F27">
            <w:pPr>
              <w:spacing w:line="360" w:lineRule="auto"/>
              <w:jc w:val="center"/>
              <w:rPr>
                <w:rFonts w:ascii="仿宋" w:hAnsi="仿宋" w:eastAsia="仿宋" w:cs="仿宋"/>
                <w:snapToGrid w:val="0"/>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各方向必选</w:t>
            </w:r>
          </w:p>
        </w:tc>
      </w:tr>
      <w:tr w14:paraId="75CDD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9" w:hRule="atLeast"/>
          <w:jc w:val="center"/>
        </w:trPr>
        <w:tc>
          <w:tcPr>
            <w:tcW w:w="994" w:type="dxa"/>
            <w:vMerge w:val="continue"/>
            <w:vAlign w:val="center"/>
          </w:tcPr>
          <w:p w14:paraId="29B1F3AD">
            <w:pPr>
              <w:spacing w:line="360" w:lineRule="auto"/>
              <w:jc w:val="center"/>
              <w:rPr>
                <w:rFonts w:ascii="宋体" w:hAnsi="宋体" w:eastAsia="宋体" w:cs="宋体"/>
                <w:color w:val="000000" w:themeColor="text1"/>
                <w14:textFill>
                  <w14:solidFill>
                    <w14:schemeClr w14:val="tx1"/>
                  </w14:solidFill>
                </w14:textFill>
              </w:rPr>
            </w:pPr>
          </w:p>
        </w:tc>
        <w:tc>
          <w:tcPr>
            <w:tcW w:w="1426" w:type="dxa"/>
            <w:vAlign w:val="center"/>
          </w:tcPr>
          <w:p w14:paraId="3FDEBB71">
            <w:pPr>
              <w:spacing w:line="360" w:lineRule="auto"/>
              <w:jc w:val="center"/>
              <w:rPr>
                <w:rFonts w:ascii="仿宋" w:hAnsi="仿宋" w:eastAsia="仿宋" w:cs="仿宋"/>
                <w:bCs/>
                <w:color w:val="000000" w:themeColor="text1"/>
                <w:lang w:eastAsia="zh-CN"/>
                <w14:textFill>
                  <w14:solidFill>
                    <w14:schemeClr w14:val="tx1"/>
                  </w14:solidFill>
                </w14:textFill>
              </w:rPr>
            </w:pPr>
          </w:p>
          <w:p w14:paraId="5F45BD42">
            <w:pPr>
              <w:spacing w:line="360" w:lineRule="auto"/>
              <w:jc w:val="center"/>
              <w:rPr>
                <w:rFonts w:ascii="仿宋" w:hAnsi="仿宋" w:eastAsia="仿宋" w:cs="仿宋"/>
                <w:bCs/>
                <w:color w:val="000000" w:themeColor="text1"/>
                <w:lang w:eastAsia="zh-CN"/>
                <w14:textFill>
                  <w14:solidFill>
                    <w14:schemeClr w14:val="tx1"/>
                  </w14:solidFill>
                </w14:textFill>
              </w:rPr>
            </w:pPr>
          </w:p>
          <w:p w14:paraId="5F16DEB0">
            <w:pPr>
              <w:spacing w:line="360" w:lineRule="auto"/>
              <w:jc w:val="center"/>
              <w:rPr>
                <w:rFonts w:ascii="仿宋" w:hAnsi="仿宋" w:eastAsia="仿宋" w:cs="仿宋"/>
                <w:snapToGrid w:val="0"/>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135105mb25</w:t>
            </w:r>
          </w:p>
        </w:tc>
        <w:tc>
          <w:tcPr>
            <w:tcW w:w="2336" w:type="dxa"/>
            <w:vAlign w:val="center"/>
          </w:tcPr>
          <w:p w14:paraId="5CD62D43">
            <w:pPr>
              <w:spacing w:line="360" w:lineRule="auto"/>
              <w:jc w:val="center"/>
              <w:rPr>
                <w:rFonts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广播电视艺术前沿</w:t>
            </w:r>
          </w:p>
          <w:p w14:paraId="09AFEFC7">
            <w:pPr>
              <w:pStyle w:val="11"/>
              <w:spacing w:before="39" w:line="360" w:lineRule="auto"/>
              <w:ind w:left="107" w:right="104" w:firstLine="7"/>
              <w:jc w:val="center"/>
              <w:rPr>
                <w:rFonts w:ascii="仿宋" w:hAnsi="仿宋" w:eastAsia="仿宋" w:cs="仿宋"/>
                <w:snapToGrid w:val="0"/>
                <w:color w:val="000000" w:themeColor="text1"/>
                <w:spacing w:val="-2"/>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Current issues in Radio, Film and Television Art Studies</w:t>
            </w:r>
          </w:p>
        </w:tc>
        <w:tc>
          <w:tcPr>
            <w:tcW w:w="483" w:type="dxa"/>
            <w:vAlign w:val="center"/>
          </w:tcPr>
          <w:p w14:paraId="4892793D">
            <w:pPr>
              <w:spacing w:line="360" w:lineRule="auto"/>
              <w:jc w:val="center"/>
              <w:rPr>
                <w:rFonts w:ascii="仿宋" w:hAnsi="仿宋" w:eastAsia="仿宋" w:cs="仿宋"/>
                <w:color w:val="000000" w:themeColor="text1"/>
                <w:lang w:eastAsia="zh-CN"/>
                <w14:textFill>
                  <w14:solidFill>
                    <w14:schemeClr w14:val="tx1"/>
                  </w14:solidFill>
                </w14:textFill>
              </w:rPr>
            </w:pPr>
          </w:p>
          <w:p w14:paraId="6099A982">
            <w:pPr>
              <w:spacing w:line="360" w:lineRule="auto"/>
              <w:jc w:val="center"/>
              <w:rPr>
                <w:rFonts w:ascii="仿宋" w:hAnsi="仿宋" w:eastAsia="仿宋" w:cs="仿宋"/>
                <w:snapToGrid w:val="0"/>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2</w:t>
            </w:r>
          </w:p>
        </w:tc>
        <w:tc>
          <w:tcPr>
            <w:tcW w:w="432" w:type="dxa"/>
            <w:vAlign w:val="center"/>
          </w:tcPr>
          <w:p w14:paraId="75BF8297">
            <w:pPr>
              <w:spacing w:line="360" w:lineRule="auto"/>
              <w:jc w:val="center"/>
              <w:rPr>
                <w:rFonts w:ascii="仿宋" w:hAnsi="仿宋" w:eastAsia="仿宋" w:cs="仿宋"/>
                <w:color w:val="000000" w:themeColor="text1"/>
                <w:lang w:eastAsia="zh-CN"/>
                <w14:textFill>
                  <w14:solidFill>
                    <w14:schemeClr w14:val="tx1"/>
                  </w14:solidFill>
                </w14:textFill>
              </w:rPr>
            </w:pPr>
          </w:p>
          <w:p w14:paraId="71E5D0CC">
            <w:pPr>
              <w:spacing w:line="360" w:lineRule="auto"/>
              <w:jc w:val="center"/>
              <w:rPr>
                <w:rFonts w:ascii="仿宋" w:hAnsi="仿宋" w:eastAsia="仿宋" w:cs="仿宋"/>
                <w:snapToGrid w:val="0"/>
                <w:color w:val="000000" w:themeColor="text1"/>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40</w:t>
            </w:r>
          </w:p>
        </w:tc>
        <w:tc>
          <w:tcPr>
            <w:tcW w:w="709" w:type="dxa"/>
            <w:vAlign w:val="center"/>
          </w:tcPr>
          <w:p w14:paraId="5667ACE3">
            <w:pPr>
              <w:spacing w:line="360" w:lineRule="auto"/>
              <w:jc w:val="center"/>
              <w:rPr>
                <w:rFonts w:ascii="仿宋" w:hAnsi="仿宋" w:eastAsia="仿宋" w:cs="仿宋"/>
                <w:color w:val="000000" w:themeColor="text1"/>
                <w:lang w:eastAsia="zh-CN"/>
                <w14:textFill>
                  <w14:solidFill>
                    <w14:schemeClr w14:val="tx1"/>
                  </w14:solidFill>
                </w14:textFill>
              </w:rPr>
            </w:pPr>
          </w:p>
          <w:p w14:paraId="60725DC4">
            <w:pPr>
              <w:spacing w:line="360" w:lineRule="auto"/>
              <w:jc w:val="center"/>
              <w:rPr>
                <w:rFonts w:ascii="仿宋" w:hAnsi="仿宋" w:eastAsia="仿宋" w:cs="仿宋"/>
                <w:snapToGrid w:val="0"/>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新闻与传播学院</w:t>
            </w:r>
          </w:p>
        </w:tc>
        <w:tc>
          <w:tcPr>
            <w:tcW w:w="992" w:type="dxa"/>
            <w:vAlign w:val="center"/>
          </w:tcPr>
          <w:p w14:paraId="2442EC9F">
            <w:pPr>
              <w:spacing w:line="360" w:lineRule="auto"/>
              <w:jc w:val="center"/>
              <w:rPr>
                <w:rFonts w:ascii="仿宋" w:hAnsi="仿宋" w:eastAsia="仿宋" w:cs="仿宋"/>
                <w:color w:val="000000" w:themeColor="text1"/>
                <w:spacing w:val="-5"/>
                <w:lang w:eastAsia="zh-CN"/>
                <w14:textFill>
                  <w14:solidFill>
                    <w14:schemeClr w14:val="tx1"/>
                  </w14:solidFill>
                </w14:textFill>
              </w:rPr>
            </w:pPr>
          </w:p>
          <w:p w14:paraId="04451175">
            <w:pPr>
              <w:spacing w:line="360" w:lineRule="auto"/>
              <w:jc w:val="both"/>
              <w:rPr>
                <w:rFonts w:ascii="仿宋" w:hAnsi="仿宋" w:eastAsia="仿宋" w:cs="仿宋"/>
                <w:snapToGrid w:val="0"/>
                <w:color w:val="000000" w:themeColor="text1"/>
                <w14:textFill>
                  <w14:solidFill>
                    <w14:schemeClr w14:val="tx1"/>
                  </w14:solidFill>
                </w14:textFill>
              </w:rPr>
            </w:pPr>
            <w:r>
              <w:rPr>
                <w:rFonts w:hint="eastAsia" w:ascii="仿宋" w:hAnsi="仿宋" w:eastAsia="仿宋" w:cs="仿宋"/>
                <w:color w:val="000000" w:themeColor="text1"/>
                <w:spacing w:val="-5"/>
                <w14:textFill>
                  <w14:solidFill>
                    <w14:schemeClr w14:val="tx1"/>
                  </w14:solidFill>
                </w14:textFill>
              </w:rPr>
              <w:t>第一</w:t>
            </w:r>
            <w:r>
              <w:rPr>
                <w:rFonts w:hint="eastAsia" w:ascii="仿宋" w:hAnsi="仿宋" w:eastAsia="仿宋" w:cs="仿宋"/>
                <w:color w:val="000000" w:themeColor="text1"/>
                <w:spacing w:val="-8"/>
                <w14:textFill>
                  <w14:solidFill>
                    <w14:schemeClr w14:val="tx1"/>
                  </w14:solidFill>
                </w14:textFill>
              </w:rPr>
              <w:t>学期</w:t>
            </w:r>
          </w:p>
        </w:tc>
        <w:tc>
          <w:tcPr>
            <w:tcW w:w="709" w:type="dxa"/>
            <w:vAlign w:val="center"/>
          </w:tcPr>
          <w:p w14:paraId="75266641">
            <w:pPr>
              <w:spacing w:line="360" w:lineRule="auto"/>
              <w:jc w:val="center"/>
              <w:rPr>
                <w:rFonts w:ascii="仿宋" w:hAnsi="仿宋" w:eastAsia="仿宋" w:cs="仿宋"/>
                <w:color w:val="000000" w:themeColor="text1"/>
                <w:spacing w:val="-5"/>
                <w:lang w:eastAsia="zh-CN"/>
                <w14:textFill>
                  <w14:solidFill>
                    <w14:schemeClr w14:val="tx1"/>
                  </w14:solidFill>
                </w14:textFill>
              </w:rPr>
            </w:pPr>
          </w:p>
          <w:p w14:paraId="3572FA8E">
            <w:pPr>
              <w:spacing w:line="360" w:lineRule="auto"/>
              <w:jc w:val="center"/>
              <w:rPr>
                <w:rFonts w:ascii="仿宋" w:hAnsi="仿宋" w:eastAsia="仿宋" w:cs="仿宋"/>
                <w:snapToGrid w:val="0"/>
                <w:color w:val="000000" w:themeColor="text1"/>
                <w14:textFill>
                  <w14:solidFill>
                    <w14:schemeClr w14:val="tx1"/>
                  </w14:solidFill>
                </w14:textFill>
              </w:rPr>
            </w:pPr>
            <w:r>
              <w:rPr>
                <w:rFonts w:hint="eastAsia" w:ascii="仿宋" w:hAnsi="仿宋" w:eastAsia="仿宋" w:cs="仿宋"/>
                <w:color w:val="000000" w:themeColor="text1"/>
                <w:spacing w:val="-5"/>
                <w14:textFill>
                  <w14:solidFill>
                    <w14:schemeClr w14:val="tx1"/>
                  </w14:solidFill>
                </w14:textFill>
              </w:rPr>
              <w:t>考试</w:t>
            </w:r>
          </w:p>
        </w:tc>
        <w:tc>
          <w:tcPr>
            <w:tcW w:w="1241" w:type="dxa"/>
            <w:vAlign w:val="center"/>
          </w:tcPr>
          <w:p w14:paraId="62BEDA29">
            <w:pPr>
              <w:spacing w:line="360" w:lineRule="auto"/>
              <w:jc w:val="center"/>
              <w:rPr>
                <w:rFonts w:ascii="仿宋" w:hAnsi="仿宋" w:eastAsia="仿宋" w:cs="仿宋"/>
                <w:color w:val="000000" w:themeColor="text1"/>
                <w:lang w:eastAsia="zh-CN"/>
                <w14:textFill>
                  <w14:solidFill>
                    <w14:schemeClr w14:val="tx1"/>
                  </w14:solidFill>
                </w14:textFill>
              </w:rPr>
            </w:pPr>
          </w:p>
          <w:p w14:paraId="40523F28">
            <w:pPr>
              <w:spacing w:line="360" w:lineRule="auto"/>
              <w:jc w:val="center"/>
              <w:rPr>
                <w:rFonts w:ascii="仿宋" w:hAnsi="仿宋" w:eastAsia="仿宋" w:cs="仿宋"/>
                <w:snapToGrid w:val="0"/>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各方向必选</w:t>
            </w:r>
          </w:p>
        </w:tc>
      </w:tr>
      <w:tr w14:paraId="489AC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9" w:hRule="atLeast"/>
          <w:jc w:val="center"/>
        </w:trPr>
        <w:tc>
          <w:tcPr>
            <w:tcW w:w="994" w:type="dxa"/>
            <w:vMerge w:val="continue"/>
            <w:vAlign w:val="center"/>
          </w:tcPr>
          <w:p w14:paraId="2B1D91FC">
            <w:pPr>
              <w:spacing w:line="360" w:lineRule="auto"/>
              <w:jc w:val="center"/>
              <w:rPr>
                <w:rFonts w:ascii="宋体" w:hAnsi="宋体" w:eastAsia="宋体" w:cs="宋体"/>
                <w:color w:val="000000" w:themeColor="text1"/>
                <w14:textFill>
                  <w14:solidFill>
                    <w14:schemeClr w14:val="tx1"/>
                  </w14:solidFill>
                </w14:textFill>
              </w:rPr>
            </w:pPr>
          </w:p>
        </w:tc>
        <w:tc>
          <w:tcPr>
            <w:tcW w:w="1426" w:type="dxa"/>
            <w:tcBorders>
              <w:bottom w:val="single" w:color="auto" w:sz="4" w:space="0"/>
            </w:tcBorders>
            <w:vAlign w:val="center"/>
          </w:tcPr>
          <w:p w14:paraId="0AF63821">
            <w:pPr>
              <w:spacing w:line="360" w:lineRule="auto"/>
              <w:jc w:val="center"/>
              <w:rPr>
                <w:rFonts w:ascii="仿宋" w:hAnsi="仿宋" w:eastAsia="仿宋" w:cs="仿宋"/>
                <w:color w:val="000000" w:themeColor="text1"/>
                <w14:textFill>
                  <w14:solidFill>
                    <w14:schemeClr w14:val="tx1"/>
                  </w14:solidFill>
                </w14:textFill>
              </w:rPr>
            </w:pPr>
          </w:p>
          <w:p w14:paraId="3EB46938">
            <w:pPr>
              <w:spacing w:line="360" w:lineRule="auto"/>
              <w:jc w:val="center"/>
              <w:rPr>
                <w:rFonts w:ascii="仿宋" w:hAnsi="仿宋" w:eastAsia="仿宋" w:cs="仿宋"/>
                <w:snapToGrid w:val="0"/>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135104ma01</w:t>
            </w:r>
          </w:p>
        </w:tc>
        <w:tc>
          <w:tcPr>
            <w:tcW w:w="2336" w:type="dxa"/>
            <w:tcBorders>
              <w:bottom w:val="single" w:color="auto" w:sz="4" w:space="0"/>
            </w:tcBorders>
            <w:vAlign w:val="center"/>
          </w:tcPr>
          <w:p w14:paraId="55A95A9A">
            <w:pPr>
              <w:spacing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马克思主义文艺理论</w:t>
            </w:r>
          </w:p>
          <w:p w14:paraId="384762AB">
            <w:pPr>
              <w:pStyle w:val="11"/>
              <w:spacing w:before="36" w:line="360" w:lineRule="auto"/>
              <w:ind w:left="118" w:right="104" w:firstLine="4"/>
              <w:jc w:val="center"/>
              <w:rPr>
                <w:rFonts w:ascii="仿宋" w:hAnsi="仿宋" w:eastAsia="仿宋" w:cs="仿宋"/>
                <w:snapToGrid w:val="0"/>
                <w:color w:val="000000" w:themeColor="text1"/>
                <w:spacing w:val="-3"/>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Marxism Literary Theory</w:t>
            </w:r>
          </w:p>
        </w:tc>
        <w:tc>
          <w:tcPr>
            <w:tcW w:w="483" w:type="dxa"/>
            <w:tcBorders>
              <w:bottom w:val="single" w:color="auto" w:sz="4" w:space="0"/>
            </w:tcBorders>
            <w:vAlign w:val="center"/>
          </w:tcPr>
          <w:p w14:paraId="69C0EFBA">
            <w:pPr>
              <w:spacing w:line="360" w:lineRule="auto"/>
              <w:jc w:val="center"/>
              <w:rPr>
                <w:rFonts w:ascii="仿宋" w:hAnsi="仿宋" w:eastAsia="仿宋" w:cs="仿宋"/>
                <w:color w:val="000000" w:themeColor="text1"/>
                <w14:textFill>
                  <w14:solidFill>
                    <w14:schemeClr w14:val="tx1"/>
                  </w14:solidFill>
                </w14:textFill>
              </w:rPr>
            </w:pPr>
          </w:p>
          <w:p w14:paraId="11D2CEC3">
            <w:pPr>
              <w:spacing w:line="360" w:lineRule="auto"/>
              <w:jc w:val="center"/>
              <w:rPr>
                <w:rFonts w:ascii="仿宋" w:hAnsi="仿宋" w:eastAsia="仿宋" w:cs="仿宋"/>
                <w:snapToGrid w:val="0"/>
                <w:color w:val="000000" w:themeColor="text1"/>
                <w:lang w:eastAsia="zh-CN"/>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2</w:t>
            </w:r>
          </w:p>
        </w:tc>
        <w:tc>
          <w:tcPr>
            <w:tcW w:w="432" w:type="dxa"/>
            <w:tcBorders>
              <w:bottom w:val="single" w:color="auto" w:sz="4" w:space="0"/>
            </w:tcBorders>
            <w:vAlign w:val="center"/>
          </w:tcPr>
          <w:p w14:paraId="566E1BB5">
            <w:pPr>
              <w:spacing w:line="360" w:lineRule="auto"/>
              <w:jc w:val="center"/>
              <w:rPr>
                <w:rFonts w:ascii="仿宋" w:hAnsi="仿宋" w:eastAsia="仿宋" w:cs="仿宋"/>
                <w:color w:val="000000" w:themeColor="text1"/>
                <w14:textFill>
                  <w14:solidFill>
                    <w14:schemeClr w14:val="tx1"/>
                  </w14:solidFill>
                </w14:textFill>
              </w:rPr>
            </w:pPr>
          </w:p>
          <w:p w14:paraId="2B0C97F6">
            <w:pPr>
              <w:spacing w:line="360" w:lineRule="auto"/>
              <w:jc w:val="center"/>
              <w:rPr>
                <w:rFonts w:ascii="仿宋" w:hAnsi="仿宋" w:eastAsia="仿宋" w:cs="仿宋"/>
                <w:snapToGrid w:val="0"/>
                <w:color w:val="000000" w:themeColor="text1"/>
                <w:lang w:eastAsia="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36</w:t>
            </w:r>
          </w:p>
        </w:tc>
        <w:tc>
          <w:tcPr>
            <w:tcW w:w="709" w:type="dxa"/>
            <w:tcBorders>
              <w:bottom w:val="single" w:color="auto" w:sz="4" w:space="0"/>
            </w:tcBorders>
            <w:vAlign w:val="center"/>
          </w:tcPr>
          <w:p w14:paraId="04CAD0DF">
            <w:pPr>
              <w:spacing w:line="360" w:lineRule="auto"/>
              <w:jc w:val="center"/>
              <w:rPr>
                <w:rFonts w:ascii="仿宋" w:hAnsi="仿宋" w:eastAsia="仿宋" w:cs="仿宋"/>
                <w:snapToGrid w:val="0"/>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新闻与传播学院</w:t>
            </w:r>
          </w:p>
        </w:tc>
        <w:tc>
          <w:tcPr>
            <w:tcW w:w="992" w:type="dxa"/>
            <w:tcBorders>
              <w:bottom w:val="single" w:color="auto" w:sz="4" w:space="0"/>
            </w:tcBorders>
            <w:vAlign w:val="center"/>
          </w:tcPr>
          <w:p w14:paraId="2B512A0F">
            <w:pPr>
              <w:spacing w:line="360" w:lineRule="auto"/>
              <w:jc w:val="both"/>
              <w:rPr>
                <w:rFonts w:ascii="仿宋" w:hAnsi="仿宋" w:eastAsia="仿宋" w:cs="仿宋"/>
                <w:snapToGrid w:val="0"/>
                <w:color w:val="000000" w:themeColor="text1"/>
                <w14:textFill>
                  <w14:solidFill>
                    <w14:schemeClr w14:val="tx1"/>
                  </w14:solidFill>
                </w14:textFill>
              </w:rPr>
            </w:pPr>
            <w:r>
              <w:rPr>
                <w:rFonts w:hint="eastAsia" w:ascii="仿宋" w:hAnsi="仿宋" w:eastAsia="仿宋" w:cs="仿宋"/>
                <w:color w:val="000000" w:themeColor="text1"/>
                <w:spacing w:val="-5"/>
                <w14:textFill>
                  <w14:solidFill>
                    <w14:schemeClr w14:val="tx1"/>
                  </w14:solidFill>
                </w14:textFill>
              </w:rPr>
              <w:t>第二</w:t>
            </w:r>
            <w:r>
              <w:rPr>
                <w:rFonts w:hint="eastAsia" w:ascii="仿宋" w:hAnsi="仿宋" w:eastAsia="仿宋" w:cs="仿宋"/>
                <w:color w:val="000000" w:themeColor="text1"/>
                <w:spacing w:val="-8"/>
                <w14:textFill>
                  <w14:solidFill>
                    <w14:schemeClr w14:val="tx1"/>
                  </w14:solidFill>
                </w14:textFill>
              </w:rPr>
              <w:t>学期</w:t>
            </w:r>
          </w:p>
        </w:tc>
        <w:tc>
          <w:tcPr>
            <w:tcW w:w="709" w:type="dxa"/>
            <w:tcBorders>
              <w:bottom w:val="single" w:color="auto" w:sz="4" w:space="0"/>
            </w:tcBorders>
            <w:vAlign w:val="center"/>
          </w:tcPr>
          <w:p w14:paraId="2B67218A">
            <w:pPr>
              <w:spacing w:line="360" w:lineRule="auto"/>
              <w:jc w:val="both"/>
              <w:rPr>
                <w:rFonts w:ascii="仿宋" w:hAnsi="仿宋" w:eastAsia="仿宋" w:cs="仿宋"/>
                <w:snapToGrid w:val="0"/>
                <w:color w:val="000000" w:themeColor="text1"/>
                <w14:textFill>
                  <w14:solidFill>
                    <w14:schemeClr w14:val="tx1"/>
                  </w14:solidFill>
                </w14:textFill>
              </w:rPr>
            </w:pPr>
            <w:r>
              <w:rPr>
                <w:rFonts w:hint="eastAsia" w:ascii="仿宋" w:hAnsi="仿宋" w:eastAsia="仿宋" w:cs="仿宋"/>
                <w:color w:val="000000" w:themeColor="text1"/>
                <w:spacing w:val="-5"/>
                <w14:textFill>
                  <w14:solidFill>
                    <w14:schemeClr w14:val="tx1"/>
                  </w14:solidFill>
                </w14:textFill>
              </w:rPr>
              <w:t>考试</w:t>
            </w:r>
          </w:p>
        </w:tc>
        <w:tc>
          <w:tcPr>
            <w:tcW w:w="1241" w:type="dxa"/>
            <w:tcBorders>
              <w:bottom w:val="single" w:color="auto" w:sz="4" w:space="0"/>
            </w:tcBorders>
            <w:vAlign w:val="center"/>
          </w:tcPr>
          <w:p w14:paraId="2B8A6B68">
            <w:pPr>
              <w:spacing w:line="360" w:lineRule="auto"/>
              <w:jc w:val="center"/>
              <w:rPr>
                <w:rFonts w:ascii="仿宋" w:hAnsi="仿宋" w:eastAsia="仿宋" w:cs="仿宋"/>
                <w:snapToGrid w:val="0"/>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各方向必选</w:t>
            </w:r>
          </w:p>
        </w:tc>
      </w:tr>
      <w:tr w14:paraId="23961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4" w:hRule="atLeast"/>
          <w:jc w:val="center"/>
        </w:trPr>
        <w:tc>
          <w:tcPr>
            <w:tcW w:w="994" w:type="dxa"/>
            <w:vMerge w:val="continue"/>
            <w:vAlign w:val="center"/>
          </w:tcPr>
          <w:p w14:paraId="143B8EAA">
            <w:pPr>
              <w:spacing w:line="360" w:lineRule="auto"/>
              <w:jc w:val="center"/>
              <w:rPr>
                <w:rFonts w:ascii="宋体" w:hAnsi="宋体" w:eastAsia="宋体" w:cs="宋体"/>
                <w:color w:val="000000" w:themeColor="text1"/>
                <w14:textFill>
                  <w14:solidFill>
                    <w14:schemeClr w14:val="tx1"/>
                  </w14:solidFill>
                </w14:textFill>
              </w:rPr>
            </w:pPr>
          </w:p>
        </w:tc>
        <w:tc>
          <w:tcPr>
            <w:tcW w:w="1426" w:type="dxa"/>
            <w:tcBorders>
              <w:top w:val="single" w:color="auto" w:sz="4" w:space="0"/>
              <w:bottom w:val="single" w:color="auto" w:sz="4" w:space="0"/>
              <w:right w:val="single" w:color="auto" w:sz="4" w:space="0"/>
            </w:tcBorders>
            <w:vAlign w:val="center"/>
          </w:tcPr>
          <w:p w14:paraId="5DED9308">
            <w:pPr>
              <w:pStyle w:val="11"/>
              <w:spacing w:before="78" w:line="360" w:lineRule="auto"/>
              <w:jc w:val="center"/>
              <w:rPr>
                <w:rFonts w:ascii="仿宋" w:hAnsi="仿宋" w:eastAsia="仿宋" w:cs="仿宋"/>
                <w:color w:val="000000" w:themeColor="text1"/>
                <w:spacing w:val="-2"/>
                <w:sz w:val="21"/>
                <w:szCs w:val="21"/>
                <w:lang w:eastAsia="zh-CN"/>
                <w14:textFill>
                  <w14:solidFill>
                    <w14:schemeClr w14:val="tx1"/>
                  </w14:solidFill>
                </w14:textFill>
              </w:rPr>
            </w:pPr>
          </w:p>
          <w:p w14:paraId="40448588">
            <w:pPr>
              <w:spacing w:line="360" w:lineRule="auto"/>
              <w:jc w:val="center"/>
              <w:rPr>
                <w:rFonts w:ascii="仿宋" w:hAnsi="仿宋" w:eastAsia="仿宋" w:cs="仿宋"/>
                <w:snapToGrid w:val="0"/>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055300ma05</w:t>
            </w:r>
          </w:p>
        </w:tc>
        <w:tc>
          <w:tcPr>
            <w:tcW w:w="2336" w:type="dxa"/>
            <w:tcBorders>
              <w:top w:val="single" w:color="auto" w:sz="4" w:space="0"/>
              <w:left w:val="single" w:color="auto" w:sz="4" w:space="0"/>
              <w:right w:val="single" w:color="auto" w:sz="4" w:space="0"/>
            </w:tcBorders>
            <w:vAlign w:val="center"/>
          </w:tcPr>
          <w:p w14:paraId="08281651">
            <w:pPr>
              <w:spacing w:line="360" w:lineRule="auto"/>
              <w:ind w:firstLine="420" w:firstLineChars="200"/>
              <w:jc w:val="center"/>
              <w:rPr>
                <w:rFonts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专业英语</w:t>
            </w:r>
          </w:p>
          <w:p w14:paraId="30233A1E">
            <w:pPr>
              <w:pStyle w:val="11"/>
              <w:spacing w:before="38" w:line="360" w:lineRule="auto"/>
              <w:ind w:left="116"/>
              <w:jc w:val="center"/>
              <w:rPr>
                <w:rFonts w:ascii="仿宋" w:hAnsi="仿宋" w:eastAsia="仿宋" w:cs="仿宋"/>
                <w:snapToGrid w:val="0"/>
                <w:color w:val="000000" w:themeColor="text1"/>
                <w:spacing w:val="-3"/>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Professional English</w:t>
            </w:r>
          </w:p>
        </w:tc>
        <w:tc>
          <w:tcPr>
            <w:tcW w:w="483" w:type="dxa"/>
            <w:tcBorders>
              <w:top w:val="single" w:color="auto" w:sz="4" w:space="0"/>
              <w:left w:val="single" w:color="auto" w:sz="4" w:space="0"/>
              <w:right w:val="single" w:color="auto" w:sz="4" w:space="0"/>
            </w:tcBorders>
            <w:vAlign w:val="center"/>
          </w:tcPr>
          <w:p w14:paraId="319C4F0E">
            <w:pPr>
              <w:spacing w:line="360" w:lineRule="auto"/>
              <w:jc w:val="center"/>
              <w:rPr>
                <w:rFonts w:ascii="仿宋" w:hAnsi="仿宋" w:eastAsia="仿宋" w:cs="仿宋"/>
                <w:color w:val="000000" w:themeColor="text1"/>
                <w:lang w:eastAsia="zh-CN"/>
                <w14:textFill>
                  <w14:solidFill>
                    <w14:schemeClr w14:val="tx1"/>
                  </w14:solidFill>
                </w14:textFill>
              </w:rPr>
            </w:pPr>
          </w:p>
          <w:p w14:paraId="45617034">
            <w:pPr>
              <w:spacing w:line="360" w:lineRule="auto"/>
              <w:jc w:val="center"/>
              <w:rPr>
                <w:rFonts w:ascii="仿宋" w:hAnsi="仿宋" w:eastAsia="仿宋" w:cs="仿宋"/>
                <w:snapToGrid w:val="0"/>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2</w:t>
            </w:r>
          </w:p>
        </w:tc>
        <w:tc>
          <w:tcPr>
            <w:tcW w:w="432" w:type="dxa"/>
            <w:tcBorders>
              <w:top w:val="single" w:color="auto" w:sz="4" w:space="0"/>
              <w:left w:val="single" w:color="auto" w:sz="4" w:space="0"/>
              <w:right w:val="single" w:color="auto" w:sz="4" w:space="0"/>
            </w:tcBorders>
            <w:vAlign w:val="center"/>
          </w:tcPr>
          <w:p w14:paraId="4328FD79">
            <w:pPr>
              <w:spacing w:line="360" w:lineRule="auto"/>
              <w:jc w:val="center"/>
              <w:rPr>
                <w:rFonts w:ascii="仿宋" w:hAnsi="仿宋" w:eastAsia="仿宋" w:cs="仿宋"/>
                <w:color w:val="000000" w:themeColor="text1"/>
                <w:lang w:eastAsia="zh-CN"/>
                <w14:textFill>
                  <w14:solidFill>
                    <w14:schemeClr w14:val="tx1"/>
                  </w14:solidFill>
                </w14:textFill>
              </w:rPr>
            </w:pPr>
          </w:p>
          <w:p w14:paraId="561A9AD8">
            <w:pPr>
              <w:spacing w:line="360" w:lineRule="auto"/>
              <w:jc w:val="center"/>
              <w:rPr>
                <w:rFonts w:ascii="仿宋" w:hAnsi="仿宋" w:eastAsia="仿宋" w:cs="仿宋"/>
                <w:snapToGrid w:val="0"/>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40</w:t>
            </w:r>
          </w:p>
        </w:tc>
        <w:tc>
          <w:tcPr>
            <w:tcW w:w="709" w:type="dxa"/>
            <w:tcBorders>
              <w:top w:val="single" w:color="auto" w:sz="4" w:space="0"/>
              <w:left w:val="single" w:color="auto" w:sz="4" w:space="0"/>
              <w:right w:val="single" w:color="auto" w:sz="4" w:space="0"/>
            </w:tcBorders>
            <w:vAlign w:val="center"/>
          </w:tcPr>
          <w:p w14:paraId="244A8D8D">
            <w:pPr>
              <w:spacing w:line="360" w:lineRule="auto"/>
              <w:jc w:val="center"/>
              <w:rPr>
                <w:rFonts w:ascii="仿宋" w:hAnsi="仿宋" w:eastAsia="仿宋" w:cs="仿宋"/>
                <w:snapToGrid w:val="0"/>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新闻与传播学院</w:t>
            </w:r>
          </w:p>
        </w:tc>
        <w:tc>
          <w:tcPr>
            <w:tcW w:w="992" w:type="dxa"/>
            <w:tcBorders>
              <w:top w:val="single" w:color="auto" w:sz="4" w:space="0"/>
              <w:left w:val="single" w:color="auto" w:sz="4" w:space="0"/>
              <w:bottom w:val="single" w:color="auto" w:sz="4" w:space="0"/>
              <w:right w:val="single" w:color="auto" w:sz="4" w:space="0"/>
            </w:tcBorders>
            <w:vAlign w:val="center"/>
          </w:tcPr>
          <w:p w14:paraId="29DC2D7B">
            <w:pPr>
              <w:pStyle w:val="11"/>
              <w:spacing w:before="193" w:line="360" w:lineRule="auto"/>
              <w:ind w:right="139"/>
              <w:jc w:val="center"/>
              <w:rPr>
                <w:rFonts w:ascii="仿宋" w:hAnsi="仿宋" w:eastAsia="仿宋" w:cs="仿宋"/>
                <w:snapToGrid w:val="0"/>
                <w:color w:val="000000" w:themeColor="text1"/>
                <w:spacing w:val="-5"/>
                <w:sz w:val="21"/>
                <w:szCs w:val="21"/>
                <w14:textFill>
                  <w14:solidFill>
                    <w14:schemeClr w14:val="tx1"/>
                  </w14:solidFill>
                </w14:textFill>
              </w:rPr>
            </w:pPr>
            <w:r>
              <w:rPr>
                <w:rFonts w:hint="eastAsia" w:ascii="仿宋" w:hAnsi="仿宋" w:eastAsia="仿宋" w:cs="仿宋"/>
                <w:color w:val="000000" w:themeColor="text1"/>
                <w:spacing w:val="-5"/>
                <w:sz w:val="21"/>
                <w:szCs w:val="21"/>
                <w14:textFill>
                  <w14:solidFill>
                    <w14:schemeClr w14:val="tx1"/>
                  </w14:solidFill>
                </w14:textFill>
              </w:rPr>
              <w:t>第二</w:t>
            </w:r>
            <w:r>
              <w:rPr>
                <w:rFonts w:hint="eastAsia" w:ascii="仿宋" w:hAnsi="仿宋" w:eastAsia="仿宋" w:cs="仿宋"/>
                <w:color w:val="000000" w:themeColor="text1"/>
                <w:spacing w:val="-8"/>
                <w:sz w:val="21"/>
                <w:szCs w:val="21"/>
                <w14:textFill>
                  <w14:solidFill>
                    <w14:schemeClr w14:val="tx1"/>
                  </w14:solidFill>
                </w14:textFill>
              </w:rPr>
              <w:t>学期</w:t>
            </w:r>
          </w:p>
        </w:tc>
        <w:tc>
          <w:tcPr>
            <w:tcW w:w="709" w:type="dxa"/>
            <w:tcBorders>
              <w:top w:val="single" w:color="auto" w:sz="4" w:space="0"/>
              <w:left w:val="single" w:color="auto" w:sz="4" w:space="0"/>
              <w:right w:val="single" w:color="auto" w:sz="4" w:space="0"/>
            </w:tcBorders>
            <w:vAlign w:val="center"/>
          </w:tcPr>
          <w:p w14:paraId="28FBC8E1">
            <w:pPr>
              <w:spacing w:line="360" w:lineRule="auto"/>
              <w:jc w:val="center"/>
              <w:rPr>
                <w:rFonts w:ascii="仿宋" w:hAnsi="仿宋" w:eastAsia="仿宋" w:cs="仿宋"/>
                <w:snapToGrid w:val="0"/>
                <w:color w:val="000000" w:themeColor="text1"/>
                <w14:textFill>
                  <w14:solidFill>
                    <w14:schemeClr w14:val="tx1"/>
                  </w14:solidFill>
                </w14:textFill>
              </w:rPr>
            </w:pPr>
            <w:r>
              <w:rPr>
                <w:rFonts w:hint="eastAsia" w:ascii="仿宋" w:hAnsi="仿宋" w:eastAsia="仿宋" w:cs="仿宋"/>
                <w:color w:val="000000" w:themeColor="text1"/>
                <w:spacing w:val="-5"/>
                <w14:textFill>
                  <w14:solidFill>
                    <w14:schemeClr w14:val="tx1"/>
                  </w14:solidFill>
                </w14:textFill>
              </w:rPr>
              <w:t>考试</w:t>
            </w:r>
          </w:p>
        </w:tc>
        <w:tc>
          <w:tcPr>
            <w:tcW w:w="1241" w:type="dxa"/>
            <w:tcBorders>
              <w:top w:val="single" w:color="auto" w:sz="4" w:space="0"/>
              <w:left w:val="single" w:color="auto" w:sz="4" w:space="0"/>
              <w:right w:val="single" w:color="auto" w:sz="4" w:space="0"/>
            </w:tcBorders>
            <w:vAlign w:val="center"/>
          </w:tcPr>
          <w:p w14:paraId="770AA75C">
            <w:pPr>
              <w:spacing w:line="360" w:lineRule="auto"/>
              <w:jc w:val="center"/>
              <w:rPr>
                <w:rFonts w:ascii="仿宋" w:hAnsi="仿宋" w:eastAsia="仿宋" w:cs="仿宋"/>
                <w:snapToGrid w:val="0"/>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各方向必选</w:t>
            </w:r>
          </w:p>
        </w:tc>
      </w:tr>
      <w:tr w14:paraId="7AD90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7" w:hRule="atLeast"/>
          <w:jc w:val="center"/>
        </w:trPr>
        <w:tc>
          <w:tcPr>
            <w:tcW w:w="994" w:type="dxa"/>
            <w:vMerge w:val="continue"/>
            <w:vAlign w:val="center"/>
          </w:tcPr>
          <w:p w14:paraId="60F5B23A">
            <w:pPr>
              <w:pStyle w:val="11"/>
              <w:spacing w:before="216" w:line="360" w:lineRule="auto"/>
              <w:ind w:right="147"/>
              <w:jc w:val="center"/>
              <w:rPr>
                <w:color w:val="000000" w:themeColor="text1"/>
                <w:sz w:val="21"/>
                <w:szCs w:val="21"/>
                <w:lang w:eastAsia="zh-CN"/>
                <w14:textFill>
                  <w14:solidFill>
                    <w14:schemeClr w14:val="tx1"/>
                  </w14:solidFill>
                </w14:textFill>
              </w:rPr>
            </w:pPr>
          </w:p>
        </w:tc>
        <w:tc>
          <w:tcPr>
            <w:tcW w:w="1426" w:type="dxa"/>
            <w:tcBorders>
              <w:top w:val="single" w:color="auto" w:sz="4" w:space="0"/>
              <w:left w:val="single" w:color="auto" w:sz="4" w:space="0"/>
              <w:bottom w:val="single" w:color="auto" w:sz="4" w:space="0"/>
              <w:right w:val="single" w:color="auto" w:sz="4" w:space="0"/>
            </w:tcBorders>
            <w:vAlign w:val="center"/>
          </w:tcPr>
          <w:p w14:paraId="2538BDFF">
            <w:pPr>
              <w:spacing w:line="360" w:lineRule="auto"/>
              <w:jc w:val="center"/>
              <w:rPr>
                <w:rFonts w:ascii="仿宋" w:hAnsi="仿宋" w:eastAsia="仿宋" w:cs="仿宋"/>
                <w:bCs/>
                <w:color w:val="000000" w:themeColor="text1"/>
                <w:lang w:eastAsia="zh-CN"/>
                <w14:textFill>
                  <w14:solidFill>
                    <w14:schemeClr w14:val="tx1"/>
                  </w14:solidFill>
                </w14:textFill>
              </w:rPr>
            </w:pPr>
          </w:p>
          <w:p w14:paraId="5C53948C">
            <w:pPr>
              <w:spacing w:line="360" w:lineRule="auto"/>
              <w:jc w:val="center"/>
              <w:rPr>
                <w:rFonts w:ascii="仿宋" w:hAnsi="仿宋" w:eastAsia="仿宋" w:cs="仿宋"/>
                <w:snapToGrid w:val="0"/>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135105mb26</w:t>
            </w:r>
          </w:p>
        </w:tc>
        <w:tc>
          <w:tcPr>
            <w:tcW w:w="2336" w:type="dxa"/>
            <w:tcBorders>
              <w:top w:val="single" w:color="auto" w:sz="4" w:space="0"/>
              <w:left w:val="single" w:color="auto" w:sz="4" w:space="0"/>
              <w:bottom w:val="single" w:color="auto" w:sz="4" w:space="0"/>
              <w:right w:val="single" w:color="auto" w:sz="4" w:space="0"/>
            </w:tcBorders>
            <w:vAlign w:val="center"/>
          </w:tcPr>
          <w:p w14:paraId="52EE1BC3">
            <w:pPr>
              <w:spacing w:line="360" w:lineRule="auto"/>
              <w:jc w:val="center"/>
              <w:rPr>
                <w:rFonts w:ascii="仿宋" w:hAnsi="仿宋" w:eastAsia="仿宋" w:cs="仿宋"/>
                <w:bCs/>
                <w:color w:val="000000" w:themeColor="text1"/>
                <w:lang w:eastAsia="zh-CN"/>
                <w14:textFill>
                  <w14:solidFill>
                    <w14:schemeClr w14:val="tx1"/>
                  </w14:solidFill>
                </w14:textFill>
              </w:rPr>
            </w:pPr>
          </w:p>
          <w:p w14:paraId="19E8E31E">
            <w:pPr>
              <w:spacing w:line="360" w:lineRule="auto"/>
              <w:jc w:val="center"/>
              <w:rPr>
                <w:rFonts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艺术美学</w:t>
            </w:r>
          </w:p>
          <w:p w14:paraId="07D6BBCA">
            <w:pPr>
              <w:pStyle w:val="11"/>
              <w:spacing w:before="37" w:line="360" w:lineRule="auto"/>
              <w:ind w:left="112" w:right="224" w:firstLine="3"/>
              <w:jc w:val="center"/>
              <w:rPr>
                <w:rFonts w:ascii="仿宋" w:hAnsi="仿宋" w:eastAsia="仿宋" w:cs="仿宋"/>
                <w:snapToGrid w:val="0"/>
                <w:color w:val="000000" w:themeColor="text1"/>
                <w:spacing w:val="-2"/>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Aesthetics</w:t>
            </w:r>
          </w:p>
        </w:tc>
        <w:tc>
          <w:tcPr>
            <w:tcW w:w="483" w:type="dxa"/>
            <w:tcBorders>
              <w:top w:val="single" w:color="auto" w:sz="4" w:space="0"/>
              <w:left w:val="single" w:color="auto" w:sz="4" w:space="0"/>
              <w:bottom w:val="single" w:color="auto" w:sz="4" w:space="0"/>
              <w:right w:val="single" w:color="auto" w:sz="4" w:space="0"/>
            </w:tcBorders>
            <w:vAlign w:val="center"/>
          </w:tcPr>
          <w:p w14:paraId="53E9C839">
            <w:pPr>
              <w:spacing w:line="360" w:lineRule="auto"/>
              <w:jc w:val="center"/>
              <w:rPr>
                <w:rFonts w:ascii="仿宋" w:hAnsi="仿宋" w:eastAsia="仿宋" w:cs="仿宋"/>
                <w:color w:val="000000" w:themeColor="text1"/>
                <w:lang w:eastAsia="zh-CN"/>
                <w14:textFill>
                  <w14:solidFill>
                    <w14:schemeClr w14:val="tx1"/>
                  </w14:solidFill>
                </w14:textFill>
              </w:rPr>
            </w:pPr>
          </w:p>
          <w:p w14:paraId="7F920197">
            <w:pPr>
              <w:spacing w:line="360" w:lineRule="auto"/>
              <w:jc w:val="center"/>
              <w:rPr>
                <w:rFonts w:ascii="仿宋" w:hAnsi="仿宋" w:eastAsia="仿宋" w:cs="仿宋"/>
                <w:snapToGrid w:val="0"/>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2</w:t>
            </w:r>
          </w:p>
        </w:tc>
        <w:tc>
          <w:tcPr>
            <w:tcW w:w="432" w:type="dxa"/>
            <w:tcBorders>
              <w:top w:val="single" w:color="auto" w:sz="4" w:space="0"/>
              <w:left w:val="single" w:color="auto" w:sz="4" w:space="0"/>
              <w:bottom w:val="single" w:color="auto" w:sz="4" w:space="0"/>
              <w:right w:val="single" w:color="auto" w:sz="4" w:space="0"/>
            </w:tcBorders>
            <w:vAlign w:val="center"/>
          </w:tcPr>
          <w:p w14:paraId="6BA1AE9E">
            <w:pPr>
              <w:spacing w:line="360" w:lineRule="auto"/>
              <w:jc w:val="center"/>
              <w:rPr>
                <w:rFonts w:ascii="仿宋" w:hAnsi="仿宋" w:eastAsia="仿宋" w:cs="仿宋"/>
                <w:color w:val="000000" w:themeColor="text1"/>
                <w:lang w:eastAsia="zh-CN"/>
                <w14:textFill>
                  <w14:solidFill>
                    <w14:schemeClr w14:val="tx1"/>
                  </w14:solidFill>
                </w14:textFill>
              </w:rPr>
            </w:pPr>
          </w:p>
          <w:p w14:paraId="4F05757D">
            <w:pPr>
              <w:spacing w:line="360" w:lineRule="auto"/>
              <w:jc w:val="center"/>
              <w:rPr>
                <w:rFonts w:ascii="仿宋" w:hAnsi="仿宋" w:eastAsia="仿宋" w:cs="仿宋"/>
                <w:snapToGrid w:val="0"/>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40</w:t>
            </w:r>
          </w:p>
        </w:tc>
        <w:tc>
          <w:tcPr>
            <w:tcW w:w="709" w:type="dxa"/>
            <w:tcBorders>
              <w:top w:val="single" w:color="auto" w:sz="4" w:space="0"/>
              <w:left w:val="single" w:color="auto" w:sz="4" w:space="0"/>
              <w:bottom w:val="single" w:color="auto" w:sz="4" w:space="0"/>
              <w:right w:val="single" w:color="auto" w:sz="4" w:space="0"/>
            </w:tcBorders>
            <w:vAlign w:val="center"/>
          </w:tcPr>
          <w:p w14:paraId="5F2A95BE">
            <w:pPr>
              <w:pStyle w:val="11"/>
              <w:spacing w:before="195" w:line="360" w:lineRule="auto"/>
              <w:jc w:val="center"/>
              <w:rPr>
                <w:rFonts w:ascii="仿宋" w:hAnsi="仿宋" w:eastAsia="仿宋" w:cs="仿宋"/>
                <w:snapToGrid w:val="0"/>
                <w:color w:val="000000" w:themeColor="text1"/>
                <w:spacing w:val="-8"/>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新闻与传播学院</w:t>
            </w:r>
          </w:p>
        </w:tc>
        <w:tc>
          <w:tcPr>
            <w:tcW w:w="992" w:type="dxa"/>
            <w:tcBorders>
              <w:top w:val="single" w:color="auto" w:sz="4" w:space="0"/>
              <w:left w:val="single" w:color="auto" w:sz="4" w:space="0"/>
              <w:bottom w:val="single" w:color="auto" w:sz="4" w:space="0"/>
              <w:right w:val="single" w:color="auto" w:sz="4" w:space="0"/>
            </w:tcBorders>
            <w:vAlign w:val="center"/>
          </w:tcPr>
          <w:p w14:paraId="2E95B623">
            <w:pPr>
              <w:pStyle w:val="11"/>
              <w:spacing w:before="196" w:line="360" w:lineRule="auto"/>
              <w:ind w:right="139"/>
              <w:jc w:val="center"/>
              <w:rPr>
                <w:rFonts w:ascii="仿宋" w:hAnsi="仿宋" w:eastAsia="仿宋" w:cs="仿宋"/>
                <w:snapToGrid w:val="0"/>
                <w:color w:val="000000" w:themeColor="text1"/>
                <w:spacing w:val="-5"/>
                <w:sz w:val="21"/>
                <w:szCs w:val="21"/>
                <w14:textFill>
                  <w14:solidFill>
                    <w14:schemeClr w14:val="tx1"/>
                  </w14:solidFill>
                </w14:textFill>
              </w:rPr>
            </w:pPr>
            <w:r>
              <w:rPr>
                <w:rFonts w:hint="eastAsia" w:ascii="仿宋" w:hAnsi="仿宋" w:eastAsia="仿宋" w:cs="仿宋"/>
                <w:color w:val="000000" w:themeColor="text1"/>
                <w:spacing w:val="-5"/>
                <w:sz w:val="21"/>
                <w:szCs w:val="21"/>
                <w14:textFill>
                  <w14:solidFill>
                    <w14:schemeClr w14:val="tx1"/>
                  </w14:solidFill>
                </w14:textFill>
              </w:rPr>
              <w:t>第</w:t>
            </w:r>
            <w:r>
              <w:rPr>
                <w:rFonts w:hint="eastAsia" w:ascii="仿宋" w:hAnsi="仿宋" w:eastAsia="仿宋" w:cs="仿宋"/>
                <w:color w:val="000000" w:themeColor="text1"/>
                <w:spacing w:val="-5"/>
                <w:sz w:val="21"/>
                <w:szCs w:val="21"/>
                <w:lang w:eastAsia="zh-CN"/>
                <w14:textFill>
                  <w14:solidFill>
                    <w14:schemeClr w14:val="tx1"/>
                  </w14:solidFill>
                </w14:textFill>
              </w:rPr>
              <w:t>三</w:t>
            </w:r>
            <w:r>
              <w:rPr>
                <w:rFonts w:hint="eastAsia" w:ascii="仿宋" w:hAnsi="仿宋" w:eastAsia="仿宋" w:cs="仿宋"/>
                <w:color w:val="000000" w:themeColor="text1"/>
                <w:spacing w:val="-8"/>
                <w:sz w:val="21"/>
                <w:szCs w:val="21"/>
                <w14:textFill>
                  <w14:solidFill>
                    <w14:schemeClr w14:val="tx1"/>
                  </w14:solidFill>
                </w14:textFill>
              </w:rPr>
              <w:t>学期</w:t>
            </w:r>
          </w:p>
        </w:tc>
        <w:tc>
          <w:tcPr>
            <w:tcW w:w="709" w:type="dxa"/>
            <w:tcBorders>
              <w:top w:val="single" w:color="auto" w:sz="4" w:space="0"/>
              <w:left w:val="single" w:color="auto" w:sz="4" w:space="0"/>
              <w:bottom w:val="single" w:color="auto" w:sz="4" w:space="0"/>
              <w:right w:val="single" w:color="auto" w:sz="4" w:space="0"/>
            </w:tcBorders>
            <w:vAlign w:val="center"/>
          </w:tcPr>
          <w:p w14:paraId="78C4C8BF">
            <w:pPr>
              <w:spacing w:line="360" w:lineRule="auto"/>
              <w:jc w:val="center"/>
              <w:rPr>
                <w:rFonts w:ascii="仿宋" w:hAnsi="仿宋" w:eastAsia="仿宋" w:cs="仿宋"/>
                <w:snapToGrid w:val="0"/>
                <w:color w:val="000000" w:themeColor="text1"/>
                <w14:textFill>
                  <w14:solidFill>
                    <w14:schemeClr w14:val="tx1"/>
                  </w14:solidFill>
                </w14:textFill>
              </w:rPr>
            </w:pPr>
            <w:r>
              <w:rPr>
                <w:rFonts w:hint="eastAsia" w:ascii="仿宋" w:hAnsi="仿宋" w:eastAsia="仿宋" w:cs="仿宋"/>
                <w:color w:val="000000" w:themeColor="text1"/>
                <w:spacing w:val="-5"/>
                <w14:textFill>
                  <w14:solidFill>
                    <w14:schemeClr w14:val="tx1"/>
                  </w14:solidFill>
                </w14:textFill>
              </w:rPr>
              <w:t>考试</w:t>
            </w:r>
          </w:p>
        </w:tc>
        <w:tc>
          <w:tcPr>
            <w:tcW w:w="1241" w:type="dxa"/>
            <w:tcBorders>
              <w:top w:val="single" w:color="auto" w:sz="4" w:space="0"/>
              <w:left w:val="single" w:color="auto" w:sz="4" w:space="0"/>
              <w:bottom w:val="single" w:color="auto" w:sz="4" w:space="0"/>
              <w:right w:val="single" w:color="auto" w:sz="4" w:space="0"/>
            </w:tcBorders>
            <w:vAlign w:val="center"/>
          </w:tcPr>
          <w:p w14:paraId="7DFD2990">
            <w:pPr>
              <w:spacing w:line="360" w:lineRule="auto"/>
              <w:jc w:val="center"/>
              <w:rPr>
                <w:rFonts w:ascii="仿宋" w:hAnsi="仿宋" w:eastAsia="仿宋" w:cs="仿宋"/>
                <w:snapToGrid w:val="0"/>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各方向必选</w:t>
            </w:r>
          </w:p>
        </w:tc>
      </w:tr>
      <w:tr w14:paraId="25E4D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7" w:hRule="atLeast"/>
          <w:jc w:val="center"/>
        </w:trPr>
        <w:tc>
          <w:tcPr>
            <w:tcW w:w="994" w:type="dxa"/>
            <w:vMerge w:val="continue"/>
            <w:vAlign w:val="center"/>
          </w:tcPr>
          <w:p w14:paraId="78B020A4">
            <w:pPr>
              <w:pStyle w:val="11"/>
              <w:spacing w:before="216" w:line="360" w:lineRule="auto"/>
              <w:ind w:right="147"/>
              <w:jc w:val="center"/>
              <w:rPr>
                <w:color w:val="000000" w:themeColor="text1"/>
                <w:sz w:val="21"/>
                <w:szCs w:val="21"/>
                <w:lang w:eastAsia="zh-CN"/>
                <w14:textFill>
                  <w14:solidFill>
                    <w14:schemeClr w14:val="tx1"/>
                  </w14:solidFill>
                </w14:textFill>
              </w:rPr>
            </w:pPr>
          </w:p>
        </w:tc>
        <w:tc>
          <w:tcPr>
            <w:tcW w:w="1426" w:type="dxa"/>
            <w:tcBorders>
              <w:top w:val="single" w:color="auto" w:sz="4" w:space="0"/>
              <w:left w:val="single" w:color="auto" w:sz="4" w:space="0"/>
              <w:bottom w:val="single" w:color="auto" w:sz="4" w:space="0"/>
              <w:right w:val="single" w:color="auto" w:sz="4" w:space="0"/>
            </w:tcBorders>
            <w:vAlign w:val="center"/>
          </w:tcPr>
          <w:p w14:paraId="771ABA2B">
            <w:pPr>
              <w:spacing w:line="360" w:lineRule="auto"/>
              <w:jc w:val="center"/>
              <w:rPr>
                <w:rFonts w:ascii="仿宋" w:hAnsi="仿宋" w:eastAsia="仿宋" w:cs="仿宋"/>
                <w:bCs/>
                <w:color w:val="000000" w:themeColor="text1"/>
                <w:lang w:eastAsia="zh-CN"/>
                <w14:textFill>
                  <w14:solidFill>
                    <w14:schemeClr w14:val="tx1"/>
                  </w14:solidFill>
                </w14:textFill>
              </w:rPr>
            </w:pPr>
          </w:p>
          <w:p w14:paraId="34F14F97">
            <w:pPr>
              <w:spacing w:line="360" w:lineRule="auto"/>
              <w:jc w:val="center"/>
              <w:rPr>
                <w:rFonts w:ascii="仿宋" w:hAnsi="仿宋" w:eastAsia="仿宋" w:cs="仿宋"/>
                <w:snapToGrid w:val="0"/>
                <w:color w:val="000000" w:themeColor="text1"/>
                <w:lang w:eastAsia="zh-CN"/>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135105mb27</w:t>
            </w:r>
          </w:p>
        </w:tc>
        <w:tc>
          <w:tcPr>
            <w:tcW w:w="2336" w:type="dxa"/>
            <w:tcBorders>
              <w:top w:val="single" w:color="auto" w:sz="4" w:space="0"/>
              <w:left w:val="single" w:color="auto" w:sz="4" w:space="0"/>
              <w:bottom w:val="single" w:color="auto" w:sz="4" w:space="0"/>
              <w:right w:val="single" w:color="auto" w:sz="4" w:space="0"/>
            </w:tcBorders>
            <w:vAlign w:val="center"/>
          </w:tcPr>
          <w:p w14:paraId="431ECF00">
            <w:pPr>
              <w:spacing w:line="360" w:lineRule="auto"/>
              <w:ind w:firstLine="210" w:firstLineChars="100"/>
              <w:jc w:val="center"/>
              <w:rPr>
                <w:rFonts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艺术创作方法</w:t>
            </w:r>
          </w:p>
          <w:p w14:paraId="06E1B000">
            <w:pPr>
              <w:pStyle w:val="11"/>
              <w:spacing w:before="37" w:line="360" w:lineRule="auto"/>
              <w:ind w:left="112" w:right="224" w:firstLine="3"/>
              <w:jc w:val="center"/>
              <w:rPr>
                <w:rFonts w:ascii="仿宋" w:hAnsi="仿宋" w:eastAsia="仿宋" w:cs="仿宋"/>
                <w:snapToGrid w:val="0"/>
                <w:color w:val="000000" w:themeColor="text1"/>
                <w:spacing w:val="-2"/>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Approaches to Artistic Creation</w:t>
            </w:r>
          </w:p>
        </w:tc>
        <w:tc>
          <w:tcPr>
            <w:tcW w:w="483" w:type="dxa"/>
            <w:tcBorders>
              <w:top w:val="single" w:color="auto" w:sz="4" w:space="0"/>
              <w:left w:val="single" w:color="auto" w:sz="4" w:space="0"/>
              <w:bottom w:val="single" w:color="auto" w:sz="4" w:space="0"/>
              <w:right w:val="single" w:color="auto" w:sz="4" w:space="0"/>
            </w:tcBorders>
            <w:vAlign w:val="center"/>
          </w:tcPr>
          <w:p w14:paraId="57B9F356">
            <w:pPr>
              <w:spacing w:line="360" w:lineRule="auto"/>
              <w:jc w:val="center"/>
              <w:rPr>
                <w:rFonts w:ascii="仿宋" w:hAnsi="仿宋" w:eastAsia="仿宋" w:cs="仿宋"/>
                <w:color w:val="000000" w:themeColor="text1"/>
                <w:lang w:eastAsia="zh-CN"/>
                <w14:textFill>
                  <w14:solidFill>
                    <w14:schemeClr w14:val="tx1"/>
                  </w14:solidFill>
                </w14:textFill>
              </w:rPr>
            </w:pPr>
          </w:p>
          <w:p w14:paraId="2F596C22">
            <w:pPr>
              <w:spacing w:line="360" w:lineRule="auto"/>
              <w:jc w:val="center"/>
              <w:rPr>
                <w:rFonts w:ascii="仿宋" w:hAnsi="仿宋" w:eastAsia="仿宋" w:cs="仿宋"/>
                <w:snapToGrid w:val="0"/>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3</w:t>
            </w:r>
          </w:p>
        </w:tc>
        <w:tc>
          <w:tcPr>
            <w:tcW w:w="432" w:type="dxa"/>
            <w:tcBorders>
              <w:top w:val="single" w:color="auto" w:sz="4" w:space="0"/>
              <w:left w:val="single" w:color="auto" w:sz="4" w:space="0"/>
              <w:bottom w:val="single" w:color="auto" w:sz="4" w:space="0"/>
              <w:right w:val="single" w:color="auto" w:sz="4" w:space="0"/>
            </w:tcBorders>
            <w:vAlign w:val="center"/>
          </w:tcPr>
          <w:p w14:paraId="5A28B9F9">
            <w:pPr>
              <w:spacing w:line="360" w:lineRule="auto"/>
              <w:jc w:val="center"/>
              <w:rPr>
                <w:rFonts w:ascii="仿宋" w:hAnsi="仿宋" w:eastAsia="仿宋" w:cs="仿宋"/>
                <w:color w:val="000000" w:themeColor="text1"/>
                <w:lang w:eastAsia="zh-CN"/>
                <w14:textFill>
                  <w14:solidFill>
                    <w14:schemeClr w14:val="tx1"/>
                  </w14:solidFill>
                </w14:textFill>
              </w:rPr>
            </w:pPr>
          </w:p>
          <w:p w14:paraId="2083B1D6">
            <w:pPr>
              <w:spacing w:line="360" w:lineRule="auto"/>
              <w:jc w:val="center"/>
              <w:rPr>
                <w:rFonts w:ascii="仿宋" w:hAnsi="仿宋" w:eastAsia="仿宋" w:cs="仿宋"/>
                <w:snapToGrid w:val="0"/>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60</w:t>
            </w:r>
          </w:p>
        </w:tc>
        <w:tc>
          <w:tcPr>
            <w:tcW w:w="709" w:type="dxa"/>
            <w:tcBorders>
              <w:top w:val="single" w:color="auto" w:sz="4" w:space="0"/>
              <w:left w:val="single" w:color="auto" w:sz="4" w:space="0"/>
              <w:bottom w:val="single" w:color="auto" w:sz="4" w:space="0"/>
              <w:right w:val="single" w:color="auto" w:sz="4" w:space="0"/>
            </w:tcBorders>
            <w:vAlign w:val="center"/>
          </w:tcPr>
          <w:p w14:paraId="47E859E0">
            <w:pPr>
              <w:pStyle w:val="11"/>
              <w:spacing w:before="195" w:line="360" w:lineRule="auto"/>
              <w:jc w:val="center"/>
              <w:rPr>
                <w:rFonts w:ascii="仿宋" w:hAnsi="仿宋" w:eastAsia="仿宋" w:cs="仿宋"/>
                <w:snapToGrid w:val="0"/>
                <w:color w:val="000000" w:themeColor="text1"/>
                <w:spacing w:val="-8"/>
                <w:sz w:val="21"/>
                <w:szCs w:val="21"/>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新闻与传播学院</w:t>
            </w:r>
          </w:p>
        </w:tc>
        <w:tc>
          <w:tcPr>
            <w:tcW w:w="992" w:type="dxa"/>
            <w:tcBorders>
              <w:top w:val="single" w:color="auto" w:sz="4" w:space="0"/>
              <w:left w:val="single" w:color="auto" w:sz="4" w:space="0"/>
              <w:bottom w:val="single" w:color="auto" w:sz="4" w:space="0"/>
              <w:right w:val="single" w:color="auto" w:sz="4" w:space="0"/>
            </w:tcBorders>
            <w:vAlign w:val="center"/>
          </w:tcPr>
          <w:p w14:paraId="55D5174F">
            <w:pPr>
              <w:pStyle w:val="11"/>
              <w:spacing w:before="196" w:line="360" w:lineRule="auto"/>
              <w:ind w:right="139"/>
              <w:jc w:val="center"/>
              <w:rPr>
                <w:rFonts w:ascii="仿宋" w:hAnsi="仿宋" w:eastAsia="仿宋" w:cs="仿宋"/>
                <w:snapToGrid w:val="0"/>
                <w:color w:val="000000" w:themeColor="text1"/>
                <w:spacing w:val="-5"/>
                <w:sz w:val="21"/>
                <w:szCs w:val="21"/>
                <w14:textFill>
                  <w14:solidFill>
                    <w14:schemeClr w14:val="tx1"/>
                  </w14:solidFill>
                </w14:textFill>
              </w:rPr>
            </w:pPr>
            <w:r>
              <w:rPr>
                <w:rFonts w:hint="eastAsia" w:ascii="仿宋" w:hAnsi="仿宋" w:eastAsia="仿宋" w:cs="仿宋"/>
                <w:color w:val="000000" w:themeColor="text1"/>
                <w:spacing w:val="-5"/>
                <w:sz w:val="21"/>
                <w:szCs w:val="21"/>
                <w14:textFill>
                  <w14:solidFill>
                    <w14:schemeClr w14:val="tx1"/>
                  </w14:solidFill>
                </w14:textFill>
              </w:rPr>
              <w:t>第</w:t>
            </w:r>
            <w:r>
              <w:rPr>
                <w:rFonts w:hint="eastAsia" w:ascii="仿宋" w:hAnsi="仿宋" w:eastAsia="仿宋" w:cs="仿宋"/>
                <w:color w:val="000000" w:themeColor="text1"/>
                <w:spacing w:val="-5"/>
                <w:sz w:val="21"/>
                <w:szCs w:val="21"/>
                <w:lang w:eastAsia="zh-CN"/>
                <w14:textFill>
                  <w14:solidFill>
                    <w14:schemeClr w14:val="tx1"/>
                  </w14:solidFill>
                </w14:textFill>
              </w:rPr>
              <w:t>三</w:t>
            </w:r>
            <w:r>
              <w:rPr>
                <w:rFonts w:hint="eastAsia" w:ascii="仿宋" w:hAnsi="仿宋" w:eastAsia="仿宋" w:cs="仿宋"/>
                <w:color w:val="000000" w:themeColor="text1"/>
                <w:spacing w:val="-8"/>
                <w:sz w:val="21"/>
                <w:szCs w:val="21"/>
                <w14:textFill>
                  <w14:solidFill>
                    <w14:schemeClr w14:val="tx1"/>
                  </w14:solidFill>
                </w14:textFill>
              </w:rPr>
              <w:t>学期</w:t>
            </w:r>
          </w:p>
        </w:tc>
        <w:tc>
          <w:tcPr>
            <w:tcW w:w="709" w:type="dxa"/>
            <w:tcBorders>
              <w:top w:val="single" w:color="auto" w:sz="4" w:space="0"/>
              <w:left w:val="single" w:color="auto" w:sz="4" w:space="0"/>
              <w:bottom w:val="single" w:color="auto" w:sz="4" w:space="0"/>
              <w:right w:val="single" w:color="auto" w:sz="4" w:space="0"/>
            </w:tcBorders>
            <w:vAlign w:val="center"/>
          </w:tcPr>
          <w:p w14:paraId="1067C13E">
            <w:pPr>
              <w:spacing w:line="360" w:lineRule="auto"/>
              <w:jc w:val="both"/>
              <w:rPr>
                <w:rFonts w:ascii="仿宋" w:hAnsi="仿宋" w:eastAsia="仿宋" w:cs="仿宋"/>
                <w:snapToGrid w:val="0"/>
                <w:color w:val="000000" w:themeColor="text1"/>
                <w14:textFill>
                  <w14:solidFill>
                    <w14:schemeClr w14:val="tx1"/>
                  </w14:solidFill>
                </w14:textFill>
              </w:rPr>
            </w:pPr>
            <w:r>
              <w:rPr>
                <w:rFonts w:hint="eastAsia" w:ascii="仿宋" w:hAnsi="仿宋" w:eastAsia="仿宋" w:cs="仿宋"/>
                <w:color w:val="000000" w:themeColor="text1"/>
                <w:spacing w:val="-5"/>
                <w14:textFill>
                  <w14:solidFill>
                    <w14:schemeClr w14:val="tx1"/>
                  </w14:solidFill>
                </w14:textFill>
              </w:rPr>
              <w:t>考试</w:t>
            </w:r>
          </w:p>
        </w:tc>
        <w:tc>
          <w:tcPr>
            <w:tcW w:w="1241" w:type="dxa"/>
            <w:tcBorders>
              <w:top w:val="single" w:color="auto" w:sz="4" w:space="0"/>
              <w:left w:val="single" w:color="auto" w:sz="4" w:space="0"/>
              <w:bottom w:val="single" w:color="auto" w:sz="4" w:space="0"/>
              <w:right w:val="single" w:color="auto" w:sz="4" w:space="0"/>
            </w:tcBorders>
            <w:vAlign w:val="center"/>
          </w:tcPr>
          <w:p w14:paraId="2F522FA5">
            <w:pPr>
              <w:spacing w:line="360" w:lineRule="auto"/>
              <w:jc w:val="center"/>
              <w:rPr>
                <w:rFonts w:ascii="仿宋" w:hAnsi="仿宋" w:eastAsia="仿宋" w:cs="仿宋"/>
                <w:snapToGrid w:val="0"/>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各方向必选</w:t>
            </w:r>
          </w:p>
        </w:tc>
      </w:tr>
      <w:tr w14:paraId="3214C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7" w:hRule="atLeast"/>
          <w:jc w:val="center"/>
        </w:trPr>
        <w:tc>
          <w:tcPr>
            <w:tcW w:w="994" w:type="dxa"/>
            <w:vMerge w:val="continue"/>
            <w:vAlign w:val="center"/>
          </w:tcPr>
          <w:p w14:paraId="5862975A">
            <w:pPr>
              <w:pStyle w:val="11"/>
              <w:spacing w:before="216" w:line="360" w:lineRule="auto"/>
              <w:ind w:left="375" w:right="147" w:hanging="216"/>
              <w:jc w:val="center"/>
              <w:rPr>
                <w:color w:val="000000" w:themeColor="text1"/>
                <w:sz w:val="21"/>
                <w:szCs w:val="21"/>
                <w14:textFill>
                  <w14:solidFill>
                    <w14:schemeClr w14:val="tx1"/>
                  </w14:solidFill>
                </w14:textFill>
              </w:rPr>
            </w:pPr>
          </w:p>
        </w:tc>
        <w:tc>
          <w:tcPr>
            <w:tcW w:w="1426" w:type="dxa"/>
            <w:tcBorders>
              <w:top w:val="single" w:color="auto" w:sz="4" w:space="0"/>
              <w:left w:val="single" w:color="auto" w:sz="4" w:space="0"/>
            </w:tcBorders>
            <w:vAlign w:val="center"/>
          </w:tcPr>
          <w:p w14:paraId="2F0557EA">
            <w:pPr>
              <w:spacing w:line="360" w:lineRule="auto"/>
              <w:jc w:val="center"/>
              <w:rPr>
                <w:rFonts w:ascii="仿宋" w:hAnsi="仿宋" w:eastAsia="仿宋" w:cs="仿宋"/>
                <w:bCs/>
                <w:snapToGrid w:val="0"/>
                <w:color w:val="000000" w:themeColor="text1"/>
                <w:lang w:eastAsia="zh-CN"/>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135105mc28</w:t>
            </w:r>
          </w:p>
        </w:tc>
        <w:tc>
          <w:tcPr>
            <w:tcW w:w="2336" w:type="dxa"/>
            <w:tcBorders>
              <w:top w:val="single" w:color="auto" w:sz="4" w:space="0"/>
            </w:tcBorders>
            <w:vAlign w:val="center"/>
          </w:tcPr>
          <w:p w14:paraId="019998D4">
            <w:pPr>
              <w:spacing w:line="360" w:lineRule="auto"/>
              <w:ind w:left="-36" w:leftChars="-17"/>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摄影与摄像艺术</w:t>
            </w:r>
          </w:p>
          <w:p w14:paraId="3D472388">
            <w:pPr>
              <w:spacing w:line="360" w:lineRule="auto"/>
              <w:ind w:left="-36" w:leftChars="-17"/>
              <w:jc w:val="center"/>
              <w:rPr>
                <w:rFonts w:ascii="仿宋" w:hAnsi="仿宋" w:eastAsia="仿宋" w:cs="仿宋"/>
                <w:snapToGrid w:val="0"/>
                <w:color w:val="000000" w:themeColor="text1"/>
                <w:lang w:eastAsia="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Photography and Cinematography</w:t>
            </w:r>
          </w:p>
        </w:tc>
        <w:tc>
          <w:tcPr>
            <w:tcW w:w="483" w:type="dxa"/>
            <w:tcBorders>
              <w:top w:val="single" w:color="auto" w:sz="4" w:space="0"/>
              <w:bottom w:val="single" w:color="auto" w:sz="4" w:space="0"/>
            </w:tcBorders>
            <w:vAlign w:val="center"/>
          </w:tcPr>
          <w:p w14:paraId="6608A6AE">
            <w:pPr>
              <w:spacing w:line="360" w:lineRule="auto"/>
              <w:jc w:val="center"/>
              <w:rPr>
                <w:rFonts w:ascii="仿宋" w:hAnsi="仿宋" w:eastAsia="仿宋" w:cs="仿宋"/>
                <w:bCs/>
                <w:snapToGrid w:val="0"/>
                <w:color w:val="000000" w:themeColor="text1"/>
                <w:lang w:eastAsia="zh-CN"/>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3</w:t>
            </w:r>
          </w:p>
        </w:tc>
        <w:tc>
          <w:tcPr>
            <w:tcW w:w="432" w:type="dxa"/>
            <w:tcBorders>
              <w:top w:val="single" w:color="auto" w:sz="4" w:space="0"/>
              <w:bottom w:val="single" w:color="auto" w:sz="4" w:space="0"/>
            </w:tcBorders>
            <w:vAlign w:val="center"/>
          </w:tcPr>
          <w:p w14:paraId="5EED0503">
            <w:pPr>
              <w:spacing w:line="360" w:lineRule="auto"/>
              <w:jc w:val="center"/>
              <w:rPr>
                <w:rFonts w:ascii="仿宋" w:hAnsi="仿宋" w:eastAsia="仿宋" w:cs="仿宋"/>
                <w:bCs/>
                <w:snapToGrid w:val="0"/>
                <w:color w:val="000000" w:themeColor="text1"/>
                <w:lang w:eastAsia="zh-CN"/>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60</w:t>
            </w:r>
          </w:p>
        </w:tc>
        <w:tc>
          <w:tcPr>
            <w:tcW w:w="709" w:type="dxa"/>
            <w:tcBorders>
              <w:top w:val="single" w:color="auto" w:sz="4" w:space="0"/>
              <w:bottom w:val="single" w:color="auto" w:sz="4" w:space="0"/>
            </w:tcBorders>
            <w:vAlign w:val="center"/>
          </w:tcPr>
          <w:p w14:paraId="24631C7E">
            <w:pPr>
              <w:spacing w:line="360" w:lineRule="auto"/>
              <w:jc w:val="center"/>
              <w:rPr>
                <w:rFonts w:ascii="仿宋" w:hAnsi="仿宋" w:eastAsia="仿宋" w:cs="仿宋"/>
                <w:snapToGrid w:val="0"/>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新闻与传播学院</w:t>
            </w:r>
          </w:p>
        </w:tc>
        <w:tc>
          <w:tcPr>
            <w:tcW w:w="992" w:type="dxa"/>
            <w:tcBorders>
              <w:top w:val="single" w:color="auto" w:sz="4" w:space="0"/>
              <w:bottom w:val="single" w:color="auto" w:sz="4" w:space="0"/>
            </w:tcBorders>
            <w:vAlign w:val="center"/>
          </w:tcPr>
          <w:p w14:paraId="0E4485DE">
            <w:pPr>
              <w:spacing w:line="360" w:lineRule="auto"/>
              <w:jc w:val="center"/>
              <w:rPr>
                <w:rFonts w:ascii="仿宋" w:hAnsi="仿宋" w:eastAsia="仿宋" w:cs="仿宋"/>
                <w:bCs/>
                <w:snapToGrid w:val="0"/>
                <w:color w:val="000000" w:themeColor="text1"/>
                <w:lang w:eastAsia="zh-CN"/>
                <w14:textFill>
                  <w14:solidFill>
                    <w14:schemeClr w14:val="tx1"/>
                  </w14:solidFill>
                </w14:textFill>
              </w:rPr>
            </w:pPr>
            <w:r>
              <w:rPr>
                <w:rFonts w:hint="eastAsia" w:ascii="仿宋" w:hAnsi="仿宋" w:eastAsia="仿宋" w:cs="仿宋"/>
                <w:bCs/>
                <w:color w:val="000000" w:themeColor="text1"/>
                <w:lang w:eastAsia="zh-CN"/>
                <w14:textFill>
                  <w14:solidFill>
                    <w14:schemeClr w14:val="tx1"/>
                  </w14:solidFill>
                </w14:textFill>
              </w:rPr>
              <w:t>第一学期</w:t>
            </w:r>
          </w:p>
        </w:tc>
        <w:tc>
          <w:tcPr>
            <w:tcW w:w="709" w:type="dxa"/>
            <w:tcBorders>
              <w:top w:val="single" w:color="auto" w:sz="4" w:space="0"/>
              <w:bottom w:val="single" w:color="auto" w:sz="4" w:space="0"/>
            </w:tcBorders>
            <w:vAlign w:val="center"/>
          </w:tcPr>
          <w:p w14:paraId="5AFE6647">
            <w:pPr>
              <w:spacing w:line="360" w:lineRule="auto"/>
              <w:jc w:val="center"/>
              <w:rPr>
                <w:rFonts w:ascii="仿宋" w:hAnsi="仿宋" w:eastAsia="仿宋" w:cs="仿宋"/>
                <w:snapToGrid w:val="0"/>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考试或考查</w:t>
            </w:r>
          </w:p>
        </w:tc>
        <w:tc>
          <w:tcPr>
            <w:tcW w:w="1241" w:type="dxa"/>
            <w:tcBorders>
              <w:top w:val="single" w:color="auto" w:sz="4" w:space="0"/>
              <w:bottom w:val="single" w:color="auto" w:sz="4" w:space="0"/>
            </w:tcBorders>
            <w:vAlign w:val="center"/>
          </w:tcPr>
          <w:p w14:paraId="53E9844F">
            <w:pPr>
              <w:spacing w:line="360" w:lineRule="auto"/>
              <w:jc w:val="center"/>
              <w:rPr>
                <w:rFonts w:ascii="仿宋" w:hAnsi="仿宋" w:eastAsia="仿宋" w:cs="仿宋"/>
                <w:snapToGrid w:val="0"/>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各方向</w:t>
            </w:r>
            <w:r>
              <w:rPr>
                <w:rFonts w:hint="eastAsia" w:ascii="仿宋" w:hAnsi="仿宋" w:eastAsia="仿宋" w:cs="仿宋"/>
                <w:color w:val="000000" w:themeColor="text1"/>
                <w:lang w:val="en-US"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必选</w:t>
            </w:r>
          </w:p>
        </w:tc>
      </w:tr>
      <w:tr w14:paraId="4EF86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7" w:hRule="atLeast"/>
          <w:jc w:val="center"/>
        </w:trPr>
        <w:tc>
          <w:tcPr>
            <w:tcW w:w="994" w:type="dxa"/>
            <w:vMerge w:val="continue"/>
            <w:vAlign w:val="center"/>
          </w:tcPr>
          <w:p w14:paraId="16F88048">
            <w:pPr>
              <w:pStyle w:val="11"/>
              <w:spacing w:before="216" w:line="360" w:lineRule="auto"/>
              <w:ind w:left="375" w:right="147" w:hanging="216"/>
              <w:jc w:val="center"/>
              <w:rPr>
                <w:color w:val="000000" w:themeColor="text1"/>
                <w:sz w:val="21"/>
                <w:szCs w:val="21"/>
                <w14:textFill>
                  <w14:solidFill>
                    <w14:schemeClr w14:val="tx1"/>
                  </w14:solidFill>
                </w14:textFill>
              </w:rPr>
            </w:pPr>
          </w:p>
        </w:tc>
        <w:tc>
          <w:tcPr>
            <w:tcW w:w="1426" w:type="dxa"/>
            <w:tcBorders>
              <w:top w:val="single" w:color="auto" w:sz="4" w:space="0"/>
              <w:left w:val="single" w:color="auto" w:sz="4" w:space="0"/>
            </w:tcBorders>
            <w:vAlign w:val="center"/>
          </w:tcPr>
          <w:p w14:paraId="5F91AD85">
            <w:pPr>
              <w:spacing w:line="360" w:lineRule="auto"/>
              <w:jc w:val="center"/>
              <w:rPr>
                <w:rFonts w:ascii="仿宋" w:hAnsi="仿宋" w:eastAsia="仿宋" w:cs="仿宋"/>
                <w:bCs/>
                <w:snapToGrid w:val="0"/>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135105md01</w:t>
            </w:r>
          </w:p>
        </w:tc>
        <w:tc>
          <w:tcPr>
            <w:tcW w:w="2336" w:type="dxa"/>
            <w:tcBorders>
              <w:top w:val="single" w:color="auto" w:sz="4" w:space="0"/>
            </w:tcBorders>
            <w:vAlign w:val="center"/>
          </w:tcPr>
          <w:p w14:paraId="55C4E6FA">
            <w:pPr>
              <w:spacing w:line="360" w:lineRule="auto"/>
              <w:jc w:val="center"/>
              <w:rPr>
                <w:rFonts w:ascii="仿宋" w:hAnsi="仿宋" w:eastAsia="仿宋" w:cs="仿宋"/>
                <w:snapToGrid w:val="0"/>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广播电视实务前沿讲座Lectures on the Practical Frontier of Radio and Television</w:t>
            </w:r>
          </w:p>
        </w:tc>
        <w:tc>
          <w:tcPr>
            <w:tcW w:w="483" w:type="dxa"/>
            <w:tcBorders>
              <w:top w:val="single" w:color="auto" w:sz="4" w:space="0"/>
            </w:tcBorders>
            <w:vAlign w:val="center"/>
          </w:tcPr>
          <w:p w14:paraId="4307DA45">
            <w:pPr>
              <w:spacing w:line="360" w:lineRule="auto"/>
              <w:jc w:val="center"/>
              <w:rPr>
                <w:rFonts w:ascii="仿宋" w:hAnsi="仿宋" w:eastAsia="仿宋" w:cs="仿宋"/>
                <w:snapToGrid w:val="0"/>
                <w:color w:val="000000" w:themeColor="text1"/>
                <w:lang w:eastAsia="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w:t>
            </w:r>
          </w:p>
        </w:tc>
        <w:tc>
          <w:tcPr>
            <w:tcW w:w="432" w:type="dxa"/>
            <w:tcBorders>
              <w:top w:val="single" w:color="auto" w:sz="4" w:space="0"/>
            </w:tcBorders>
            <w:vAlign w:val="center"/>
          </w:tcPr>
          <w:p w14:paraId="481DB564">
            <w:pPr>
              <w:spacing w:line="360" w:lineRule="auto"/>
              <w:jc w:val="center"/>
              <w:rPr>
                <w:rFonts w:ascii="仿宋" w:hAnsi="仿宋" w:eastAsia="仿宋" w:cs="仿宋"/>
                <w:snapToGrid w:val="0"/>
                <w:color w:val="000000" w:themeColor="text1"/>
                <w:lang w:eastAsia="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20</w:t>
            </w:r>
          </w:p>
        </w:tc>
        <w:tc>
          <w:tcPr>
            <w:tcW w:w="709" w:type="dxa"/>
            <w:tcBorders>
              <w:top w:val="single" w:color="auto" w:sz="4" w:space="0"/>
            </w:tcBorders>
            <w:vAlign w:val="center"/>
          </w:tcPr>
          <w:p w14:paraId="1ADC4A8F">
            <w:pPr>
              <w:spacing w:line="360" w:lineRule="auto"/>
              <w:jc w:val="center"/>
              <w:rPr>
                <w:rFonts w:ascii="仿宋" w:hAnsi="仿宋" w:eastAsia="仿宋" w:cs="仿宋"/>
                <w:snapToGrid w:val="0"/>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新闻与传播学院</w:t>
            </w:r>
          </w:p>
        </w:tc>
        <w:tc>
          <w:tcPr>
            <w:tcW w:w="992" w:type="dxa"/>
            <w:tcBorders>
              <w:top w:val="single" w:color="auto" w:sz="4" w:space="0"/>
            </w:tcBorders>
            <w:vAlign w:val="center"/>
          </w:tcPr>
          <w:p w14:paraId="05CBCE0B">
            <w:pPr>
              <w:spacing w:line="360" w:lineRule="auto"/>
              <w:jc w:val="center"/>
              <w:rPr>
                <w:rFonts w:ascii="仿宋" w:hAnsi="仿宋" w:eastAsia="仿宋" w:cs="仿宋"/>
                <w:snapToGrid w:val="0"/>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一至五学期</w:t>
            </w:r>
          </w:p>
        </w:tc>
        <w:tc>
          <w:tcPr>
            <w:tcW w:w="709" w:type="dxa"/>
            <w:tcBorders>
              <w:top w:val="single" w:color="auto" w:sz="4" w:space="0"/>
            </w:tcBorders>
            <w:vAlign w:val="center"/>
          </w:tcPr>
          <w:p w14:paraId="4D3A4F21">
            <w:pPr>
              <w:spacing w:line="360" w:lineRule="auto"/>
              <w:jc w:val="center"/>
              <w:rPr>
                <w:rFonts w:ascii="仿宋" w:hAnsi="仿宋" w:eastAsia="仿宋" w:cs="仿宋"/>
                <w:snapToGrid w:val="0"/>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考查</w:t>
            </w:r>
          </w:p>
        </w:tc>
        <w:tc>
          <w:tcPr>
            <w:tcW w:w="1241" w:type="dxa"/>
            <w:tcBorders>
              <w:top w:val="single" w:color="auto" w:sz="4" w:space="0"/>
            </w:tcBorders>
            <w:vAlign w:val="center"/>
          </w:tcPr>
          <w:p w14:paraId="60DF4226">
            <w:pPr>
              <w:spacing w:line="360" w:lineRule="auto"/>
              <w:jc w:val="center"/>
              <w:rPr>
                <w:rFonts w:ascii="仿宋" w:hAnsi="仿宋" w:eastAsia="仿宋" w:cs="仿宋"/>
                <w:snapToGrid w:val="0"/>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各方向必选</w:t>
            </w:r>
          </w:p>
        </w:tc>
      </w:tr>
      <w:tr w14:paraId="67C05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4" w:hRule="atLeast"/>
          <w:jc w:val="center"/>
        </w:trPr>
        <w:tc>
          <w:tcPr>
            <w:tcW w:w="994" w:type="dxa"/>
            <w:vMerge w:val="restart"/>
            <w:tcBorders>
              <w:top w:val="single" w:color="auto" w:sz="4" w:space="0"/>
            </w:tcBorders>
            <w:vAlign w:val="center"/>
          </w:tcPr>
          <w:p w14:paraId="69225BA1">
            <w:pPr>
              <w:spacing w:line="360" w:lineRule="auto"/>
              <w:jc w:val="center"/>
              <w:rPr>
                <w:rFonts w:ascii="宋体" w:hAnsi="宋体" w:eastAsia="宋体" w:cs="宋体"/>
                <w:color w:val="000000" w:themeColor="text1"/>
                <w14:textFill>
                  <w14:solidFill>
                    <w14:schemeClr w14:val="tx1"/>
                  </w14:solidFill>
                </w14:textFill>
              </w:rPr>
            </w:pPr>
          </w:p>
          <w:p w14:paraId="103B6852">
            <w:pPr>
              <w:spacing w:line="360" w:lineRule="auto"/>
              <w:jc w:val="center"/>
              <w:rPr>
                <w:rFonts w:ascii="宋体" w:hAnsi="宋体" w:eastAsia="宋体" w:cs="宋体"/>
                <w:color w:val="000000" w:themeColor="text1"/>
                <w14:textFill>
                  <w14:solidFill>
                    <w14:schemeClr w14:val="tx1"/>
                  </w14:solidFill>
                </w14:textFill>
              </w:rPr>
            </w:pPr>
          </w:p>
          <w:p w14:paraId="0B4F9114">
            <w:pPr>
              <w:spacing w:line="360" w:lineRule="auto"/>
              <w:jc w:val="center"/>
              <w:rPr>
                <w:rFonts w:ascii="宋体" w:hAnsi="宋体" w:eastAsia="宋体" w:cs="宋体"/>
                <w:color w:val="000000" w:themeColor="text1"/>
                <w14:textFill>
                  <w14:solidFill>
                    <w14:schemeClr w14:val="tx1"/>
                  </w14:solidFill>
                </w14:textFill>
              </w:rPr>
            </w:pPr>
          </w:p>
          <w:p w14:paraId="19B094ED">
            <w:pPr>
              <w:spacing w:line="360" w:lineRule="auto"/>
              <w:jc w:val="center"/>
              <w:rPr>
                <w:rFonts w:ascii="宋体" w:hAnsi="宋体" w:eastAsia="宋体" w:cs="宋体"/>
                <w:color w:val="000000" w:themeColor="text1"/>
                <w14:textFill>
                  <w14:solidFill>
                    <w14:schemeClr w14:val="tx1"/>
                  </w14:solidFill>
                </w14:textFill>
              </w:rPr>
            </w:pPr>
          </w:p>
          <w:p w14:paraId="46055E81">
            <w:pPr>
              <w:spacing w:line="360" w:lineRule="auto"/>
              <w:jc w:val="center"/>
              <w:rPr>
                <w:rFonts w:ascii="宋体" w:hAnsi="宋体" w:eastAsia="宋体" w:cs="宋体"/>
                <w:color w:val="000000" w:themeColor="text1"/>
                <w14:textFill>
                  <w14:solidFill>
                    <w14:schemeClr w14:val="tx1"/>
                  </w14:solidFill>
                </w14:textFill>
              </w:rPr>
            </w:pPr>
          </w:p>
          <w:p w14:paraId="0B28BF57">
            <w:pPr>
              <w:spacing w:line="360" w:lineRule="auto"/>
              <w:jc w:val="center"/>
              <w:rPr>
                <w:rFonts w:ascii="宋体" w:hAnsi="宋体" w:eastAsia="宋体" w:cs="宋体"/>
                <w:color w:val="000000" w:themeColor="text1"/>
                <w14:textFill>
                  <w14:solidFill>
                    <w14:schemeClr w14:val="tx1"/>
                  </w14:solidFill>
                </w14:textFill>
              </w:rPr>
            </w:pPr>
          </w:p>
          <w:p w14:paraId="04F22750">
            <w:pPr>
              <w:spacing w:line="360" w:lineRule="auto"/>
              <w:jc w:val="center"/>
              <w:rPr>
                <w:rFonts w:ascii="宋体" w:hAnsi="宋体" w:eastAsia="宋体" w:cs="宋体"/>
                <w:color w:val="000000" w:themeColor="text1"/>
                <w14:textFill>
                  <w14:solidFill>
                    <w14:schemeClr w14:val="tx1"/>
                  </w14:solidFill>
                </w14:textFill>
              </w:rPr>
            </w:pPr>
          </w:p>
          <w:p w14:paraId="24DEDD18">
            <w:pPr>
              <w:spacing w:line="360" w:lineRule="auto"/>
              <w:jc w:val="center"/>
              <w:rPr>
                <w:rFonts w:ascii="宋体" w:hAnsi="宋体" w:eastAsia="宋体" w:cs="宋体"/>
                <w:color w:val="000000" w:themeColor="text1"/>
                <w14:textFill>
                  <w14:solidFill>
                    <w14:schemeClr w14:val="tx1"/>
                  </w14:solidFill>
                </w14:textFill>
              </w:rPr>
            </w:pPr>
          </w:p>
          <w:p w14:paraId="4F8605DB">
            <w:pPr>
              <w:spacing w:line="360" w:lineRule="auto"/>
              <w:jc w:val="center"/>
              <w:rPr>
                <w:rFonts w:ascii="宋体" w:hAnsi="宋体" w:eastAsia="宋体" w:cs="宋体"/>
                <w:color w:val="000000" w:themeColor="text1"/>
                <w14:textFill>
                  <w14:solidFill>
                    <w14:schemeClr w14:val="tx1"/>
                  </w14:solidFill>
                </w14:textFill>
              </w:rPr>
            </w:pPr>
          </w:p>
          <w:p w14:paraId="677C1A90">
            <w:pPr>
              <w:spacing w:line="360" w:lineRule="auto"/>
              <w:jc w:val="center"/>
              <w:rPr>
                <w:rFonts w:ascii="宋体" w:hAnsi="宋体" w:eastAsia="宋体" w:cs="宋体"/>
                <w:color w:val="000000" w:themeColor="text1"/>
                <w14:textFill>
                  <w14:solidFill>
                    <w14:schemeClr w14:val="tx1"/>
                  </w14:solidFill>
                </w14:textFill>
              </w:rPr>
            </w:pPr>
          </w:p>
          <w:p w14:paraId="21350823">
            <w:pPr>
              <w:spacing w:line="360" w:lineRule="auto"/>
              <w:jc w:val="center"/>
              <w:rPr>
                <w:rFonts w:ascii="宋体" w:hAnsi="宋体" w:eastAsia="宋体" w:cs="宋体"/>
                <w:color w:val="000000" w:themeColor="text1"/>
                <w14:textFill>
                  <w14:solidFill>
                    <w14:schemeClr w14:val="tx1"/>
                  </w14:solidFill>
                </w14:textFill>
              </w:rPr>
            </w:pPr>
          </w:p>
          <w:p w14:paraId="0B8AFB29">
            <w:pPr>
              <w:spacing w:line="360" w:lineRule="auto"/>
              <w:jc w:val="center"/>
              <w:rPr>
                <w:rFonts w:ascii="宋体" w:hAnsi="宋体" w:eastAsia="宋体" w:cs="宋体"/>
                <w:color w:val="000000" w:themeColor="text1"/>
                <w14:textFill>
                  <w14:solidFill>
                    <w14:schemeClr w14:val="tx1"/>
                  </w14:solidFill>
                </w14:textFill>
              </w:rPr>
            </w:pPr>
          </w:p>
          <w:p w14:paraId="5406EC5D">
            <w:pPr>
              <w:spacing w:line="360" w:lineRule="auto"/>
              <w:jc w:val="center"/>
              <w:rPr>
                <w:rFonts w:ascii="宋体" w:hAnsi="宋体" w:eastAsia="宋体" w:cs="宋体"/>
                <w:color w:val="000000" w:themeColor="text1"/>
                <w14:textFill>
                  <w14:solidFill>
                    <w14:schemeClr w14:val="tx1"/>
                  </w14:solidFill>
                </w14:textFill>
              </w:rPr>
            </w:pPr>
          </w:p>
          <w:p w14:paraId="12D0B28D">
            <w:pPr>
              <w:spacing w:line="360" w:lineRule="auto"/>
              <w:jc w:val="center"/>
              <w:rPr>
                <w:rFonts w:ascii="宋体" w:hAnsi="宋体" w:eastAsia="宋体" w:cs="宋体"/>
                <w:color w:val="000000" w:themeColor="text1"/>
                <w14:textFill>
                  <w14:solidFill>
                    <w14:schemeClr w14:val="tx1"/>
                  </w14:solidFill>
                </w14:textFill>
              </w:rPr>
            </w:pPr>
          </w:p>
          <w:p w14:paraId="5E233C3B">
            <w:pPr>
              <w:spacing w:line="360" w:lineRule="auto"/>
              <w:jc w:val="center"/>
              <w:rPr>
                <w:rFonts w:ascii="宋体" w:hAnsi="宋体" w:eastAsia="宋体" w:cs="宋体"/>
                <w:color w:val="000000" w:themeColor="text1"/>
                <w14:textFill>
                  <w14:solidFill>
                    <w14:schemeClr w14:val="tx1"/>
                  </w14:solidFill>
                </w14:textFill>
              </w:rPr>
            </w:pPr>
          </w:p>
          <w:p w14:paraId="3B5C1589">
            <w:pPr>
              <w:spacing w:line="360" w:lineRule="auto"/>
              <w:jc w:val="center"/>
              <w:rPr>
                <w:rFonts w:ascii="宋体" w:hAnsi="宋体" w:eastAsia="宋体" w:cs="宋体"/>
                <w:color w:val="000000" w:themeColor="text1"/>
                <w14:textFill>
                  <w14:solidFill>
                    <w14:schemeClr w14:val="tx1"/>
                  </w14:solidFill>
                </w14:textFill>
              </w:rPr>
            </w:pPr>
          </w:p>
          <w:p w14:paraId="16CD17E2">
            <w:pPr>
              <w:spacing w:line="360" w:lineRule="auto"/>
              <w:jc w:val="center"/>
              <w:rPr>
                <w:rFonts w:ascii="宋体" w:hAnsi="宋体" w:eastAsia="宋体" w:cs="宋体"/>
                <w:color w:val="000000" w:themeColor="text1"/>
                <w14:textFill>
                  <w14:solidFill>
                    <w14:schemeClr w14:val="tx1"/>
                  </w14:solidFill>
                </w14:textFill>
              </w:rPr>
            </w:pPr>
          </w:p>
          <w:p w14:paraId="7AA5FE72">
            <w:pPr>
              <w:spacing w:line="360" w:lineRule="auto"/>
              <w:jc w:val="center"/>
              <w:rPr>
                <w:rFonts w:ascii="宋体" w:hAnsi="宋体" w:eastAsia="宋体" w:cs="宋体"/>
                <w:color w:val="000000" w:themeColor="text1"/>
                <w14:textFill>
                  <w14:solidFill>
                    <w14:schemeClr w14:val="tx1"/>
                  </w14:solidFill>
                </w14:textFill>
              </w:rPr>
            </w:pPr>
          </w:p>
          <w:p w14:paraId="0BE173CB">
            <w:pPr>
              <w:spacing w:line="360" w:lineRule="auto"/>
              <w:jc w:val="center"/>
              <w:rPr>
                <w:rFonts w:ascii="宋体" w:hAnsi="宋体" w:eastAsia="宋体" w:cs="宋体"/>
                <w:color w:val="000000" w:themeColor="text1"/>
                <w14:textFill>
                  <w14:solidFill>
                    <w14:schemeClr w14:val="tx1"/>
                  </w14:solidFill>
                </w14:textFill>
              </w:rPr>
            </w:pPr>
          </w:p>
          <w:p w14:paraId="5A903EAF">
            <w:pPr>
              <w:spacing w:line="360" w:lineRule="auto"/>
              <w:jc w:val="center"/>
              <w:rPr>
                <w:rFonts w:ascii="宋体" w:hAnsi="宋体" w:eastAsia="宋体" w:cs="宋体"/>
                <w:color w:val="000000" w:themeColor="text1"/>
                <w14:textFill>
                  <w14:solidFill>
                    <w14:schemeClr w14:val="tx1"/>
                  </w14:solidFill>
                </w14:textFill>
              </w:rPr>
            </w:pPr>
          </w:p>
          <w:p w14:paraId="323B68CA">
            <w:pPr>
              <w:spacing w:line="360" w:lineRule="auto"/>
              <w:jc w:val="center"/>
              <w:rPr>
                <w:rFonts w:ascii="宋体" w:hAnsi="宋体" w:eastAsia="宋体" w:cs="宋体"/>
                <w:color w:val="000000" w:themeColor="text1"/>
                <w14:textFill>
                  <w14:solidFill>
                    <w14:schemeClr w14:val="tx1"/>
                  </w14:solidFill>
                </w14:textFill>
              </w:rPr>
            </w:pPr>
          </w:p>
          <w:p w14:paraId="3B7134DB">
            <w:pPr>
              <w:spacing w:line="360" w:lineRule="auto"/>
              <w:jc w:val="center"/>
              <w:rPr>
                <w:rFonts w:ascii="Times New Roman" w:hAnsi="Times New Roman" w:eastAsia="仿宋"/>
                <w:color w:val="000000" w:themeColor="text1"/>
                <w:lang w:eastAsia="zh-CN"/>
                <w14:textFill>
                  <w14:solidFill>
                    <w14:schemeClr w14:val="tx1"/>
                  </w14:solidFill>
                </w14:textFill>
              </w:rPr>
            </w:pPr>
            <w:r>
              <w:rPr>
                <w:rFonts w:hint="eastAsia" w:ascii="Times New Roman" w:hAnsi="Times New Roman" w:eastAsia="仿宋"/>
                <w:color w:val="000000" w:themeColor="text1"/>
                <w:lang w:eastAsia="zh-CN"/>
                <w14:textFill>
                  <w14:solidFill>
                    <w14:schemeClr w14:val="tx1"/>
                  </w14:solidFill>
                </w14:textFill>
              </w:rPr>
              <w:t>非</w:t>
            </w:r>
          </w:p>
          <w:p w14:paraId="1D0F2033">
            <w:pPr>
              <w:spacing w:line="360" w:lineRule="auto"/>
              <w:jc w:val="center"/>
              <w:rPr>
                <w:rFonts w:ascii="Times New Roman" w:hAnsi="Times New Roman" w:eastAsia="仿宋"/>
                <w:color w:val="000000" w:themeColor="text1"/>
                <w:lang w:eastAsia="zh-CN"/>
                <w14:textFill>
                  <w14:solidFill>
                    <w14:schemeClr w14:val="tx1"/>
                  </w14:solidFill>
                </w14:textFill>
              </w:rPr>
            </w:pPr>
            <w:r>
              <w:rPr>
                <w:rFonts w:hint="eastAsia" w:ascii="Times New Roman" w:hAnsi="Times New Roman" w:eastAsia="仿宋"/>
                <w:color w:val="000000" w:themeColor="text1"/>
                <w:lang w:eastAsia="zh-CN"/>
                <w14:textFill>
                  <w14:solidFill>
                    <w14:schemeClr w14:val="tx1"/>
                  </w14:solidFill>
                </w14:textFill>
              </w:rPr>
              <w:t>学</w:t>
            </w:r>
          </w:p>
          <w:p w14:paraId="5A05D75B">
            <w:pPr>
              <w:spacing w:line="360" w:lineRule="auto"/>
              <w:jc w:val="center"/>
              <w:rPr>
                <w:rFonts w:ascii="Times New Roman" w:hAnsi="Times New Roman" w:eastAsia="仿宋"/>
                <w:color w:val="000000" w:themeColor="text1"/>
                <w:lang w:eastAsia="zh-CN"/>
                <w14:textFill>
                  <w14:solidFill>
                    <w14:schemeClr w14:val="tx1"/>
                  </w14:solidFill>
                </w14:textFill>
              </w:rPr>
            </w:pPr>
            <w:r>
              <w:rPr>
                <w:rFonts w:hint="eastAsia" w:ascii="Times New Roman" w:hAnsi="Times New Roman" w:eastAsia="仿宋"/>
                <w:color w:val="000000" w:themeColor="text1"/>
                <w:lang w:eastAsia="zh-CN"/>
                <w14:textFill>
                  <w14:solidFill>
                    <w14:schemeClr w14:val="tx1"/>
                  </w14:solidFill>
                </w14:textFill>
              </w:rPr>
              <w:t>位</w:t>
            </w:r>
          </w:p>
          <w:p w14:paraId="22D149BA">
            <w:pPr>
              <w:spacing w:line="360" w:lineRule="auto"/>
              <w:jc w:val="center"/>
              <w:rPr>
                <w:rFonts w:ascii="Times New Roman" w:hAnsi="Times New Roman" w:eastAsia="仿宋"/>
                <w:color w:val="000000" w:themeColor="text1"/>
                <w:lang w:eastAsia="zh-CN"/>
                <w14:textFill>
                  <w14:solidFill>
                    <w14:schemeClr w14:val="tx1"/>
                  </w14:solidFill>
                </w14:textFill>
              </w:rPr>
            </w:pPr>
            <w:r>
              <w:rPr>
                <w:rFonts w:hint="eastAsia" w:ascii="Times New Roman" w:hAnsi="Times New Roman" w:eastAsia="仿宋"/>
                <w:color w:val="000000" w:themeColor="text1"/>
                <w:lang w:eastAsia="zh-CN"/>
                <w14:textFill>
                  <w14:solidFill>
                    <w14:schemeClr w14:val="tx1"/>
                  </w14:solidFill>
                </w14:textFill>
              </w:rPr>
              <w:t>课</w:t>
            </w:r>
          </w:p>
          <w:p w14:paraId="41FF146D">
            <w:pPr>
              <w:spacing w:line="360" w:lineRule="auto"/>
              <w:jc w:val="center"/>
              <w:rPr>
                <w:rFonts w:ascii="宋体" w:hAnsi="宋体" w:eastAsia="宋体" w:cs="宋体"/>
                <w:color w:val="000000" w:themeColor="text1"/>
                <w:lang w:eastAsia="zh-CN"/>
                <w14:textFill>
                  <w14:solidFill>
                    <w14:schemeClr w14:val="tx1"/>
                  </w14:solidFill>
                </w14:textFill>
              </w:rPr>
            </w:pPr>
          </w:p>
        </w:tc>
        <w:tc>
          <w:tcPr>
            <w:tcW w:w="1426" w:type="dxa"/>
            <w:tcBorders>
              <w:top w:val="single" w:color="auto" w:sz="4" w:space="0"/>
            </w:tcBorders>
            <w:vAlign w:val="center"/>
          </w:tcPr>
          <w:p w14:paraId="674AC38B">
            <w:pPr>
              <w:spacing w:line="360" w:lineRule="auto"/>
              <w:jc w:val="center"/>
              <w:rPr>
                <w:rFonts w:ascii="仿宋" w:hAnsi="仿宋" w:eastAsia="仿宋" w:cs="仿宋"/>
                <w:snapToGrid w:val="0"/>
                <w:color w:val="000000" w:themeColor="text1"/>
                <w:spacing w:val="-3"/>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135105mb18</w:t>
            </w:r>
          </w:p>
        </w:tc>
        <w:tc>
          <w:tcPr>
            <w:tcW w:w="2336" w:type="dxa"/>
            <w:vAlign w:val="center"/>
          </w:tcPr>
          <w:p w14:paraId="1E72F665">
            <w:pPr>
              <w:spacing w:line="360" w:lineRule="auto"/>
              <w:ind w:left="-36" w:leftChars="-17"/>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音频制作</w:t>
            </w:r>
          </w:p>
          <w:p w14:paraId="56658F92">
            <w:pPr>
              <w:spacing w:line="360" w:lineRule="auto"/>
              <w:ind w:left="-36" w:leftChars="-17"/>
              <w:jc w:val="center"/>
              <w:rPr>
                <w:rFonts w:ascii="仿宋" w:hAnsi="仿宋" w:eastAsia="仿宋" w:cs="仿宋"/>
                <w:snapToGrid w:val="0"/>
                <w:color w:val="000000" w:themeColor="text1"/>
                <w:spacing w:val="-3"/>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Audio Production</w:t>
            </w:r>
          </w:p>
        </w:tc>
        <w:tc>
          <w:tcPr>
            <w:tcW w:w="483" w:type="dxa"/>
            <w:vAlign w:val="center"/>
          </w:tcPr>
          <w:p w14:paraId="6A1C1650">
            <w:pPr>
              <w:spacing w:line="360" w:lineRule="auto"/>
              <w:jc w:val="center"/>
              <w:rPr>
                <w:rFonts w:ascii="仿宋" w:hAnsi="仿宋" w:eastAsia="仿宋" w:cs="仿宋"/>
                <w:snapToGrid w:val="0"/>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3</w:t>
            </w:r>
          </w:p>
        </w:tc>
        <w:tc>
          <w:tcPr>
            <w:tcW w:w="432" w:type="dxa"/>
            <w:vAlign w:val="center"/>
          </w:tcPr>
          <w:p w14:paraId="66D63C3E">
            <w:pPr>
              <w:spacing w:line="360" w:lineRule="auto"/>
              <w:jc w:val="center"/>
              <w:rPr>
                <w:rFonts w:ascii="仿宋" w:hAnsi="仿宋" w:eastAsia="仿宋" w:cs="仿宋"/>
                <w:snapToGrid w:val="0"/>
                <w:color w:val="000000" w:themeColor="text1"/>
                <w:spacing w:val="-8"/>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60</w:t>
            </w:r>
          </w:p>
        </w:tc>
        <w:tc>
          <w:tcPr>
            <w:tcW w:w="709" w:type="dxa"/>
            <w:vAlign w:val="center"/>
          </w:tcPr>
          <w:p w14:paraId="524F6413">
            <w:pPr>
              <w:spacing w:line="360" w:lineRule="auto"/>
              <w:jc w:val="center"/>
              <w:rPr>
                <w:rFonts w:ascii="仿宋" w:hAnsi="仿宋" w:eastAsia="仿宋" w:cs="仿宋"/>
                <w:snapToGrid w:val="0"/>
                <w:color w:val="000000" w:themeColor="text1"/>
                <w:spacing w:val="-8"/>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新闻与传播学院</w:t>
            </w:r>
          </w:p>
        </w:tc>
        <w:tc>
          <w:tcPr>
            <w:tcW w:w="992" w:type="dxa"/>
            <w:vAlign w:val="center"/>
          </w:tcPr>
          <w:p w14:paraId="0DB5A24E">
            <w:pPr>
              <w:spacing w:line="360" w:lineRule="auto"/>
              <w:jc w:val="center"/>
              <w:rPr>
                <w:rFonts w:ascii="仿宋" w:hAnsi="仿宋" w:eastAsia="仿宋" w:cs="仿宋"/>
                <w:snapToGrid w:val="0"/>
                <w:color w:val="000000" w:themeColor="text1"/>
                <w:spacing w:val="-5"/>
                <w14:textFill>
                  <w14:solidFill>
                    <w14:schemeClr w14:val="tx1"/>
                  </w14:solidFill>
                </w14:textFill>
              </w:rPr>
            </w:pPr>
            <w:r>
              <w:rPr>
                <w:rFonts w:hint="eastAsia" w:ascii="仿宋" w:hAnsi="仿宋" w:eastAsia="仿宋" w:cs="仿宋"/>
                <w:bCs/>
                <w:color w:val="000000" w:themeColor="text1"/>
                <w:lang w:eastAsia="zh-CN"/>
                <w14:textFill>
                  <w14:solidFill>
                    <w14:schemeClr w14:val="tx1"/>
                  </w14:solidFill>
                </w14:textFill>
              </w:rPr>
              <w:t>第三学期</w:t>
            </w:r>
          </w:p>
        </w:tc>
        <w:tc>
          <w:tcPr>
            <w:tcW w:w="709" w:type="dxa"/>
            <w:vAlign w:val="center"/>
          </w:tcPr>
          <w:p w14:paraId="0D25FB65">
            <w:pPr>
              <w:spacing w:line="360" w:lineRule="auto"/>
              <w:jc w:val="center"/>
              <w:rPr>
                <w:rFonts w:ascii="仿宋" w:hAnsi="仿宋" w:eastAsia="仿宋" w:cs="仿宋"/>
                <w:snapToGrid w:val="0"/>
                <w:color w:val="000000" w:themeColor="text1"/>
                <w:spacing w:val="-5"/>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考试或考查</w:t>
            </w:r>
          </w:p>
        </w:tc>
        <w:tc>
          <w:tcPr>
            <w:tcW w:w="1241" w:type="dxa"/>
            <w:vAlign w:val="center"/>
          </w:tcPr>
          <w:p w14:paraId="623A01DA">
            <w:pPr>
              <w:spacing w:line="360" w:lineRule="auto"/>
              <w:ind w:left="-36" w:leftChars="-17"/>
              <w:jc w:val="center"/>
              <w:rPr>
                <w:rFonts w:ascii="仿宋" w:hAnsi="仿宋" w:eastAsia="仿宋" w:cs="仿宋"/>
                <w:snapToGrid w:val="0"/>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方向</w:t>
            </w:r>
            <w:r>
              <w:rPr>
                <w:rFonts w:hint="eastAsia" w:ascii="仿宋" w:hAnsi="仿宋" w:eastAsia="仿宋" w:cs="仿宋"/>
                <w:color w:val="000000" w:themeColor="text1"/>
                <w:lang w:eastAsia="zh-CN"/>
                <w14:textFill>
                  <w14:solidFill>
                    <w14:schemeClr w14:val="tx1"/>
                  </w14:solidFill>
                </w14:textFill>
              </w:rPr>
              <w:t>1、2</w:t>
            </w:r>
            <w:r>
              <w:rPr>
                <w:rFonts w:hint="eastAsia" w:ascii="仿宋" w:hAnsi="仿宋" w:eastAsia="仿宋" w:cs="仿宋"/>
                <w:color w:val="000000" w:themeColor="text1"/>
                <w14:textFill>
                  <w14:solidFill>
                    <w14:schemeClr w14:val="tx1"/>
                  </w14:solidFill>
                </w14:textFill>
              </w:rPr>
              <w:t>必选</w:t>
            </w:r>
            <w:r>
              <w:rPr>
                <w:rFonts w:hint="eastAsia" w:ascii="仿宋" w:hAnsi="仿宋" w:eastAsia="仿宋" w:cs="仿宋"/>
                <w:color w:val="000000" w:themeColor="text1"/>
                <w:lang w:eastAsia="zh-CN"/>
                <w14:textFill>
                  <w14:solidFill>
                    <w14:schemeClr w14:val="tx1"/>
                  </w14:solidFill>
                </w14:textFill>
              </w:rPr>
              <w:t>，其它方向选修</w:t>
            </w:r>
          </w:p>
        </w:tc>
      </w:tr>
      <w:tr w14:paraId="74243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4" w:hRule="atLeast"/>
          <w:jc w:val="center"/>
        </w:trPr>
        <w:tc>
          <w:tcPr>
            <w:tcW w:w="994" w:type="dxa"/>
            <w:vMerge w:val="continue"/>
            <w:vAlign w:val="center"/>
          </w:tcPr>
          <w:p w14:paraId="1327F8B6">
            <w:pPr>
              <w:spacing w:line="360" w:lineRule="auto"/>
              <w:ind w:firstLine="480"/>
              <w:jc w:val="center"/>
              <w:rPr>
                <w:rFonts w:ascii="宋体" w:hAnsi="宋体" w:eastAsia="宋体" w:cs="宋体"/>
                <w:color w:val="000000" w:themeColor="text1"/>
                <w14:textFill>
                  <w14:solidFill>
                    <w14:schemeClr w14:val="tx1"/>
                  </w14:solidFill>
                </w14:textFill>
              </w:rPr>
            </w:pPr>
          </w:p>
        </w:tc>
        <w:tc>
          <w:tcPr>
            <w:tcW w:w="1426" w:type="dxa"/>
            <w:vAlign w:val="center"/>
          </w:tcPr>
          <w:p w14:paraId="6613F94F">
            <w:pPr>
              <w:spacing w:line="360" w:lineRule="auto"/>
              <w:jc w:val="center"/>
              <w:rPr>
                <w:rFonts w:ascii="仿宋" w:hAnsi="仿宋" w:eastAsia="仿宋" w:cs="仿宋"/>
                <w:snapToGrid w:val="0"/>
                <w:color w:val="000000" w:themeColor="text1"/>
                <w:spacing w:val="-3"/>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135105mc30</w:t>
            </w:r>
          </w:p>
        </w:tc>
        <w:tc>
          <w:tcPr>
            <w:tcW w:w="2336" w:type="dxa"/>
            <w:vAlign w:val="center"/>
          </w:tcPr>
          <w:p w14:paraId="178CB71E">
            <w:pPr>
              <w:spacing w:line="360" w:lineRule="auto"/>
              <w:ind w:left="-36" w:leftChars="-17"/>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影像构成与色彩</w:t>
            </w:r>
          </w:p>
          <w:p w14:paraId="7F40EAC1">
            <w:pPr>
              <w:spacing w:line="360" w:lineRule="auto"/>
              <w:ind w:left="-36" w:leftChars="-17"/>
              <w:jc w:val="center"/>
              <w:rPr>
                <w:rFonts w:ascii="仿宋" w:hAnsi="仿宋" w:eastAsia="仿宋" w:cs="仿宋"/>
                <w:snapToGrid w:val="0"/>
                <w:color w:val="000000" w:themeColor="text1"/>
                <w:spacing w:val="-3"/>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Images Forming and Color</w:t>
            </w:r>
          </w:p>
        </w:tc>
        <w:tc>
          <w:tcPr>
            <w:tcW w:w="483" w:type="dxa"/>
            <w:vAlign w:val="center"/>
          </w:tcPr>
          <w:p w14:paraId="3E1A79B8">
            <w:pPr>
              <w:spacing w:line="360" w:lineRule="auto"/>
              <w:jc w:val="center"/>
              <w:rPr>
                <w:rFonts w:ascii="仿宋" w:hAnsi="仿宋" w:eastAsia="仿宋" w:cs="仿宋"/>
                <w:snapToGrid w:val="0"/>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3</w:t>
            </w:r>
          </w:p>
        </w:tc>
        <w:tc>
          <w:tcPr>
            <w:tcW w:w="432" w:type="dxa"/>
            <w:vAlign w:val="center"/>
          </w:tcPr>
          <w:p w14:paraId="66A5E263">
            <w:pPr>
              <w:spacing w:line="360" w:lineRule="auto"/>
              <w:jc w:val="center"/>
              <w:rPr>
                <w:rFonts w:ascii="仿宋" w:hAnsi="仿宋" w:eastAsia="仿宋" w:cs="仿宋"/>
                <w:snapToGrid w:val="0"/>
                <w:color w:val="000000" w:themeColor="text1"/>
                <w:spacing w:val="-8"/>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60</w:t>
            </w:r>
          </w:p>
        </w:tc>
        <w:tc>
          <w:tcPr>
            <w:tcW w:w="709" w:type="dxa"/>
            <w:vAlign w:val="center"/>
          </w:tcPr>
          <w:p w14:paraId="636A0D9C">
            <w:pPr>
              <w:spacing w:line="360" w:lineRule="auto"/>
              <w:jc w:val="center"/>
              <w:rPr>
                <w:rFonts w:ascii="仿宋" w:hAnsi="仿宋" w:eastAsia="仿宋" w:cs="仿宋"/>
                <w:snapToGrid w:val="0"/>
                <w:color w:val="000000" w:themeColor="text1"/>
                <w:spacing w:val="-8"/>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新闻与传播学院</w:t>
            </w:r>
          </w:p>
        </w:tc>
        <w:tc>
          <w:tcPr>
            <w:tcW w:w="992" w:type="dxa"/>
            <w:vAlign w:val="center"/>
          </w:tcPr>
          <w:p w14:paraId="78BE3524">
            <w:pPr>
              <w:spacing w:line="360" w:lineRule="auto"/>
              <w:jc w:val="center"/>
              <w:rPr>
                <w:rFonts w:ascii="仿宋" w:hAnsi="仿宋" w:eastAsia="仿宋" w:cs="仿宋"/>
                <w:snapToGrid w:val="0"/>
                <w:color w:val="000000" w:themeColor="text1"/>
                <w:spacing w:val="-5"/>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第二学期</w:t>
            </w:r>
          </w:p>
        </w:tc>
        <w:tc>
          <w:tcPr>
            <w:tcW w:w="709" w:type="dxa"/>
            <w:vAlign w:val="center"/>
          </w:tcPr>
          <w:p w14:paraId="316BC6F3">
            <w:pPr>
              <w:spacing w:line="360" w:lineRule="auto"/>
              <w:jc w:val="center"/>
              <w:rPr>
                <w:rFonts w:ascii="仿宋" w:hAnsi="仿宋" w:eastAsia="仿宋" w:cs="仿宋"/>
                <w:snapToGrid w:val="0"/>
                <w:color w:val="000000" w:themeColor="text1"/>
                <w:spacing w:val="-5"/>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考试或考查</w:t>
            </w:r>
          </w:p>
        </w:tc>
        <w:tc>
          <w:tcPr>
            <w:tcW w:w="1241" w:type="dxa"/>
            <w:vAlign w:val="center"/>
          </w:tcPr>
          <w:p w14:paraId="023CA709">
            <w:pPr>
              <w:spacing w:line="360" w:lineRule="auto"/>
              <w:ind w:left="-36" w:leftChars="-17"/>
              <w:jc w:val="center"/>
              <w:rPr>
                <w:rFonts w:ascii="仿宋" w:hAnsi="仿宋" w:eastAsia="仿宋" w:cs="仿宋"/>
                <w:snapToGrid w:val="0"/>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方向</w:t>
            </w:r>
            <w:r>
              <w:rPr>
                <w:rFonts w:hint="eastAsia" w:ascii="仿宋" w:hAnsi="仿宋" w:eastAsia="仿宋" w:cs="仿宋"/>
                <w:color w:val="000000" w:themeColor="text1"/>
                <w:lang w:eastAsia="zh-CN"/>
                <w14:textFill>
                  <w14:solidFill>
                    <w14:schemeClr w14:val="tx1"/>
                  </w14:solidFill>
                </w14:textFill>
              </w:rPr>
              <w:t>1</w:t>
            </w:r>
            <w:r>
              <w:rPr>
                <w:rFonts w:hint="eastAsia" w:ascii="仿宋" w:hAnsi="仿宋" w:eastAsia="仿宋" w:cs="仿宋"/>
                <w:color w:val="000000" w:themeColor="text1"/>
                <w14:textFill>
                  <w14:solidFill>
                    <w14:schemeClr w14:val="tx1"/>
                  </w14:solidFill>
                </w14:textFill>
              </w:rPr>
              <w:t>必选</w:t>
            </w:r>
            <w:r>
              <w:rPr>
                <w:rFonts w:hint="eastAsia" w:ascii="仿宋" w:hAnsi="仿宋" w:eastAsia="仿宋" w:cs="仿宋"/>
                <w:color w:val="000000" w:themeColor="text1"/>
                <w:lang w:eastAsia="zh-CN"/>
                <w14:textFill>
                  <w14:solidFill>
                    <w14:schemeClr w14:val="tx1"/>
                  </w14:solidFill>
                </w14:textFill>
              </w:rPr>
              <w:t>，其它方向选修</w:t>
            </w:r>
          </w:p>
        </w:tc>
      </w:tr>
      <w:tr w14:paraId="14BDF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4" w:hRule="atLeast"/>
          <w:jc w:val="center"/>
        </w:trPr>
        <w:tc>
          <w:tcPr>
            <w:tcW w:w="994" w:type="dxa"/>
            <w:vMerge w:val="continue"/>
            <w:vAlign w:val="center"/>
          </w:tcPr>
          <w:p w14:paraId="206D5DAC">
            <w:pPr>
              <w:spacing w:line="360" w:lineRule="auto"/>
              <w:ind w:firstLine="480"/>
              <w:jc w:val="center"/>
              <w:rPr>
                <w:rFonts w:ascii="宋体" w:hAnsi="宋体" w:eastAsia="宋体" w:cs="宋体"/>
                <w:color w:val="000000" w:themeColor="text1"/>
                <w14:textFill>
                  <w14:solidFill>
                    <w14:schemeClr w14:val="tx1"/>
                  </w14:solidFill>
                </w14:textFill>
              </w:rPr>
            </w:pPr>
          </w:p>
        </w:tc>
        <w:tc>
          <w:tcPr>
            <w:tcW w:w="1426" w:type="dxa"/>
            <w:vAlign w:val="center"/>
          </w:tcPr>
          <w:p w14:paraId="54949C21">
            <w:pPr>
              <w:spacing w:line="360" w:lineRule="auto"/>
              <w:jc w:val="center"/>
              <w:rPr>
                <w:rFonts w:ascii="仿宋" w:hAnsi="仿宋" w:eastAsia="仿宋" w:cs="仿宋"/>
                <w:snapToGrid w:val="0"/>
                <w:color w:val="000000" w:themeColor="text1"/>
                <w:spacing w:val="-3"/>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135105mc37</w:t>
            </w:r>
          </w:p>
        </w:tc>
        <w:tc>
          <w:tcPr>
            <w:tcW w:w="2336" w:type="dxa"/>
            <w:vAlign w:val="center"/>
          </w:tcPr>
          <w:p w14:paraId="7C593A8F">
            <w:pPr>
              <w:spacing w:line="360" w:lineRule="auto"/>
              <w:ind w:left="-36" w:leftChars="-17"/>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播音主持作品创作</w:t>
            </w:r>
          </w:p>
          <w:p w14:paraId="3F217635">
            <w:pPr>
              <w:spacing w:line="360" w:lineRule="auto"/>
              <w:ind w:left="-36" w:leftChars="-17"/>
              <w:jc w:val="center"/>
              <w:rPr>
                <w:rFonts w:ascii="仿宋" w:hAnsi="仿宋" w:eastAsia="仿宋" w:cs="仿宋"/>
                <w:snapToGrid w:val="0"/>
                <w:color w:val="000000" w:themeColor="text1"/>
                <w:spacing w:val="-3"/>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Creation of Broadcasting &amp; Hosting</w:t>
            </w:r>
          </w:p>
        </w:tc>
        <w:tc>
          <w:tcPr>
            <w:tcW w:w="483" w:type="dxa"/>
            <w:vAlign w:val="center"/>
          </w:tcPr>
          <w:p w14:paraId="285DC83B">
            <w:pPr>
              <w:spacing w:line="360" w:lineRule="auto"/>
              <w:jc w:val="center"/>
              <w:rPr>
                <w:rFonts w:ascii="仿宋" w:hAnsi="仿宋" w:eastAsia="仿宋" w:cs="仿宋"/>
                <w:snapToGrid w:val="0"/>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2</w:t>
            </w:r>
          </w:p>
        </w:tc>
        <w:tc>
          <w:tcPr>
            <w:tcW w:w="432" w:type="dxa"/>
            <w:vAlign w:val="center"/>
          </w:tcPr>
          <w:p w14:paraId="171CE4D5">
            <w:pPr>
              <w:spacing w:line="360" w:lineRule="auto"/>
              <w:jc w:val="center"/>
              <w:rPr>
                <w:rFonts w:ascii="仿宋" w:hAnsi="仿宋" w:eastAsia="仿宋" w:cs="仿宋"/>
                <w:snapToGrid w:val="0"/>
                <w:color w:val="000000" w:themeColor="text1"/>
                <w:spacing w:val="-8"/>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40</w:t>
            </w:r>
          </w:p>
        </w:tc>
        <w:tc>
          <w:tcPr>
            <w:tcW w:w="709" w:type="dxa"/>
            <w:vAlign w:val="center"/>
          </w:tcPr>
          <w:p w14:paraId="05EE03FB">
            <w:pPr>
              <w:spacing w:line="360" w:lineRule="auto"/>
              <w:jc w:val="center"/>
              <w:rPr>
                <w:rFonts w:ascii="仿宋" w:hAnsi="仿宋" w:eastAsia="仿宋" w:cs="仿宋"/>
                <w:snapToGrid w:val="0"/>
                <w:color w:val="000000" w:themeColor="text1"/>
                <w:spacing w:val="-8"/>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新闻与传播学院</w:t>
            </w:r>
          </w:p>
        </w:tc>
        <w:tc>
          <w:tcPr>
            <w:tcW w:w="992" w:type="dxa"/>
            <w:vAlign w:val="center"/>
          </w:tcPr>
          <w:p w14:paraId="05F6F9A7">
            <w:pPr>
              <w:spacing w:line="360" w:lineRule="auto"/>
              <w:jc w:val="center"/>
              <w:rPr>
                <w:rFonts w:ascii="仿宋" w:hAnsi="仿宋" w:eastAsia="仿宋" w:cs="仿宋"/>
                <w:snapToGrid w:val="0"/>
                <w:color w:val="000000" w:themeColor="text1"/>
                <w:spacing w:val="-5"/>
                <w14:textFill>
                  <w14:solidFill>
                    <w14:schemeClr w14:val="tx1"/>
                  </w14:solidFill>
                </w14:textFill>
              </w:rPr>
            </w:pPr>
            <w:r>
              <w:rPr>
                <w:rFonts w:hint="eastAsia" w:ascii="仿宋" w:hAnsi="仿宋" w:eastAsia="仿宋" w:cs="仿宋"/>
                <w:bCs/>
                <w:color w:val="000000" w:themeColor="text1"/>
                <w:lang w:eastAsia="zh-CN"/>
                <w14:textFill>
                  <w14:solidFill>
                    <w14:schemeClr w14:val="tx1"/>
                  </w14:solidFill>
                </w14:textFill>
              </w:rPr>
              <w:t>第一学期</w:t>
            </w:r>
          </w:p>
        </w:tc>
        <w:tc>
          <w:tcPr>
            <w:tcW w:w="709" w:type="dxa"/>
            <w:vAlign w:val="center"/>
          </w:tcPr>
          <w:p w14:paraId="65615311">
            <w:pPr>
              <w:spacing w:line="360" w:lineRule="auto"/>
              <w:jc w:val="center"/>
              <w:rPr>
                <w:rFonts w:ascii="仿宋" w:hAnsi="仿宋" w:eastAsia="仿宋" w:cs="仿宋"/>
                <w:snapToGrid w:val="0"/>
                <w:color w:val="000000" w:themeColor="text1"/>
                <w:spacing w:val="-5"/>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考试或考查</w:t>
            </w:r>
          </w:p>
        </w:tc>
        <w:tc>
          <w:tcPr>
            <w:tcW w:w="1241" w:type="dxa"/>
            <w:vAlign w:val="center"/>
          </w:tcPr>
          <w:p w14:paraId="24BC6049">
            <w:pPr>
              <w:spacing w:line="360" w:lineRule="auto"/>
              <w:ind w:left="-36" w:leftChars="-17"/>
              <w:jc w:val="center"/>
              <w:rPr>
                <w:rFonts w:ascii="仿宋" w:hAnsi="仿宋" w:eastAsia="仿宋" w:cs="仿宋"/>
                <w:snapToGrid w:val="0"/>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方向</w:t>
            </w:r>
            <w:r>
              <w:rPr>
                <w:rFonts w:hint="eastAsia" w:ascii="仿宋" w:hAnsi="仿宋" w:eastAsia="仿宋" w:cs="仿宋"/>
                <w:color w:val="000000" w:themeColor="text1"/>
                <w:lang w:eastAsia="zh-CN"/>
                <w14:textFill>
                  <w14:solidFill>
                    <w14:schemeClr w14:val="tx1"/>
                  </w14:solidFill>
                </w14:textFill>
              </w:rPr>
              <w:t>2</w:t>
            </w:r>
            <w:r>
              <w:rPr>
                <w:rFonts w:hint="eastAsia" w:ascii="仿宋" w:hAnsi="仿宋" w:eastAsia="仿宋" w:cs="仿宋"/>
                <w:color w:val="000000" w:themeColor="text1"/>
                <w14:textFill>
                  <w14:solidFill>
                    <w14:schemeClr w14:val="tx1"/>
                  </w14:solidFill>
                </w14:textFill>
              </w:rPr>
              <w:t>必选</w:t>
            </w:r>
            <w:r>
              <w:rPr>
                <w:rFonts w:hint="eastAsia" w:ascii="仿宋" w:hAnsi="仿宋" w:eastAsia="仿宋" w:cs="仿宋"/>
                <w:color w:val="000000" w:themeColor="text1"/>
                <w:lang w:eastAsia="zh-CN"/>
                <w14:textFill>
                  <w14:solidFill>
                    <w14:schemeClr w14:val="tx1"/>
                  </w14:solidFill>
                </w14:textFill>
              </w:rPr>
              <w:t>，其它方向选修</w:t>
            </w:r>
          </w:p>
        </w:tc>
      </w:tr>
      <w:tr w14:paraId="60B29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4" w:hRule="atLeast"/>
          <w:jc w:val="center"/>
        </w:trPr>
        <w:tc>
          <w:tcPr>
            <w:tcW w:w="994" w:type="dxa"/>
            <w:vMerge w:val="continue"/>
            <w:vAlign w:val="center"/>
          </w:tcPr>
          <w:p w14:paraId="4E002342">
            <w:pPr>
              <w:spacing w:line="360" w:lineRule="auto"/>
              <w:ind w:firstLine="480"/>
              <w:jc w:val="center"/>
              <w:rPr>
                <w:rFonts w:ascii="宋体" w:hAnsi="宋体" w:eastAsia="宋体" w:cs="宋体"/>
                <w:color w:val="000000" w:themeColor="text1"/>
                <w14:textFill>
                  <w14:solidFill>
                    <w14:schemeClr w14:val="tx1"/>
                  </w14:solidFill>
                </w14:textFill>
              </w:rPr>
            </w:pPr>
          </w:p>
        </w:tc>
        <w:tc>
          <w:tcPr>
            <w:tcW w:w="1426" w:type="dxa"/>
            <w:vAlign w:val="center"/>
          </w:tcPr>
          <w:p w14:paraId="0B32DA6B">
            <w:pPr>
              <w:spacing w:line="360" w:lineRule="auto"/>
              <w:jc w:val="center"/>
              <w:rPr>
                <w:rFonts w:ascii="仿宋" w:hAnsi="仿宋" w:eastAsia="仿宋" w:cs="仿宋"/>
                <w:snapToGrid w:val="0"/>
                <w:color w:val="000000" w:themeColor="text1"/>
                <w:spacing w:val="-3"/>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135105mc38</w:t>
            </w:r>
          </w:p>
        </w:tc>
        <w:tc>
          <w:tcPr>
            <w:tcW w:w="2336" w:type="dxa"/>
            <w:vAlign w:val="center"/>
          </w:tcPr>
          <w:p w14:paraId="64054360">
            <w:pPr>
              <w:spacing w:line="360" w:lineRule="auto"/>
              <w:ind w:left="-36" w:leftChars="-17"/>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新媒体主持实践</w:t>
            </w:r>
          </w:p>
          <w:p w14:paraId="1AF8C408">
            <w:pPr>
              <w:spacing w:line="360" w:lineRule="auto"/>
              <w:ind w:left="-36" w:leftChars="-17"/>
              <w:jc w:val="center"/>
              <w:rPr>
                <w:rFonts w:ascii="仿宋" w:hAnsi="仿宋" w:eastAsia="仿宋" w:cs="仿宋"/>
                <w:snapToGrid w:val="0"/>
                <w:color w:val="000000" w:themeColor="text1"/>
                <w:spacing w:val="-3"/>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Practice of Broadcasting &amp; Hosting</w:t>
            </w:r>
          </w:p>
        </w:tc>
        <w:tc>
          <w:tcPr>
            <w:tcW w:w="483" w:type="dxa"/>
            <w:vAlign w:val="center"/>
          </w:tcPr>
          <w:p w14:paraId="0B95DE08">
            <w:pPr>
              <w:spacing w:line="360" w:lineRule="auto"/>
              <w:jc w:val="center"/>
              <w:rPr>
                <w:rFonts w:ascii="仿宋" w:hAnsi="仿宋" w:eastAsia="仿宋" w:cs="仿宋"/>
                <w:snapToGrid w:val="0"/>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2</w:t>
            </w:r>
          </w:p>
        </w:tc>
        <w:tc>
          <w:tcPr>
            <w:tcW w:w="432" w:type="dxa"/>
            <w:vAlign w:val="center"/>
          </w:tcPr>
          <w:p w14:paraId="0F046A20">
            <w:pPr>
              <w:spacing w:line="360" w:lineRule="auto"/>
              <w:jc w:val="center"/>
              <w:rPr>
                <w:rFonts w:ascii="仿宋" w:hAnsi="仿宋" w:eastAsia="仿宋" w:cs="仿宋"/>
                <w:snapToGrid w:val="0"/>
                <w:color w:val="000000" w:themeColor="text1"/>
                <w:spacing w:val="-8"/>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40</w:t>
            </w:r>
          </w:p>
        </w:tc>
        <w:tc>
          <w:tcPr>
            <w:tcW w:w="709" w:type="dxa"/>
            <w:vAlign w:val="center"/>
          </w:tcPr>
          <w:p w14:paraId="7B0E203E">
            <w:pPr>
              <w:spacing w:line="360" w:lineRule="auto"/>
              <w:jc w:val="center"/>
              <w:rPr>
                <w:rFonts w:ascii="仿宋" w:hAnsi="仿宋" w:eastAsia="仿宋" w:cs="仿宋"/>
                <w:snapToGrid w:val="0"/>
                <w:color w:val="000000" w:themeColor="text1"/>
                <w:spacing w:val="-8"/>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新闻与传播学院</w:t>
            </w:r>
          </w:p>
        </w:tc>
        <w:tc>
          <w:tcPr>
            <w:tcW w:w="992" w:type="dxa"/>
            <w:vAlign w:val="center"/>
          </w:tcPr>
          <w:p w14:paraId="3EB56540">
            <w:pPr>
              <w:spacing w:line="360" w:lineRule="auto"/>
              <w:jc w:val="center"/>
              <w:rPr>
                <w:rFonts w:ascii="仿宋" w:hAnsi="仿宋" w:eastAsia="仿宋" w:cs="仿宋"/>
                <w:snapToGrid w:val="0"/>
                <w:color w:val="000000" w:themeColor="text1"/>
                <w:spacing w:val="-5"/>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第二学期</w:t>
            </w:r>
          </w:p>
        </w:tc>
        <w:tc>
          <w:tcPr>
            <w:tcW w:w="709" w:type="dxa"/>
            <w:vAlign w:val="center"/>
          </w:tcPr>
          <w:p w14:paraId="4A2DF493">
            <w:pPr>
              <w:spacing w:line="360" w:lineRule="auto"/>
              <w:jc w:val="center"/>
              <w:rPr>
                <w:rFonts w:ascii="仿宋" w:hAnsi="仿宋" w:eastAsia="仿宋" w:cs="仿宋"/>
                <w:snapToGrid w:val="0"/>
                <w:color w:val="000000" w:themeColor="text1"/>
                <w:spacing w:val="-5"/>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考试或考查</w:t>
            </w:r>
          </w:p>
        </w:tc>
        <w:tc>
          <w:tcPr>
            <w:tcW w:w="1241" w:type="dxa"/>
            <w:vAlign w:val="center"/>
          </w:tcPr>
          <w:p w14:paraId="50A5207B">
            <w:pPr>
              <w:spacing w:line="360" w:lineRule="auto"/>
              <w:ind w:left="-36" w:leftChars="-17"/>
              <w:jc w:val="center"/>
              <w:rPr>
                <w:rFonts w:ascii="仿宋" w:hAnsi="仿宋" w:eastAsia="仿宋" w:cs="仿宋"/>
                <w:snapToGrid w:val="0"/>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方向</w:t>
            </w:r>
            <w:r>
              <w:rPr>
                <w:rFonts w:hint="eastAsia" w:ascii="仿宋" w:hAnsi="仿宋" w:eastAsia="仿宋" w:cs="仿宋"/>
                <w:color w:val="000000" w:themeColor="text1"/>
                <w:lang w:eastAsia="zh-CN"/>
                <w14:textFill>
                  <w14:solidFill>
                    <w14:schemeClr w14:val="tx1"/>
                  </w14:solidFill>
                </w14:textFill>
              </w:rPr>
              <w:t>2、3</w:t>
            </w:r>
            <w:r>
              <w:rPr>
                <w:rFonts w:hint="eastAsia" w:ascii="仿宋" w:hAnsi="仿宋" w:eastAsia="仿宋" w:cs="仿宋"/>
                <w:color w:val="000000" w:themeColor="text1"/>
                <w14:textFill>
                  <w14:solidFill>
                    <w14:schemeClr w14:val="tx1"/>
                  </w14:solidFill>
                </w14:textFill>
              </w:rPr>
              <w:t>必选</w:t>
            </w:r>
            <w:r>
              <w:rPr>
                <w:rFonts w:hint="eastAsia" w:ascii="仿宋" w:hAnsi="仿宋" w:eastAsia="仿宋" w:cs="仿宋"/>
                <w:color w:val="000000" w:themeColor="text1"/>
                <w:lang w:eastAsia="zh-CN"/>
                <w14:textFill>
                  <w14:solidFill>
                    <w14:schemeClr w14:val="tx1"/>
                  </w14:solidFill>
                </w14:textFill>
              </w:rPr>
              <w:t>，其它方向选修</w:t>
            </w:r>
          </w:p>
        </w:tc>
      </w:tr>
      <w:tr w14:paraId="489CF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4" w:hRule="atLeast"/>
          <w:jc w:val="center"/>
        </w:trPr>
        <w:tc>
          <w:tcPr>
            <w:tcW w:w="994" w:type="dxa"/>
            <w:vMerge w:val="continue"/>
            <w:vAlign w:val="center"/>
          </w:tcPr>
          <w:p w14:paraId="2B4BB098">
            <w:pPr>
              <w:spacing w:line="360" w:lineRule="auto"/>
              <w:ind w:firstLine="480"/>
              <w:jc w:val="center"/>
              <w:rPr>
                <w:rFonts w:ascii="宋体" w:hAnsi="宋体" w:eastAsia="宋体" w:cs="宋体"/>
                <w:color w:val="000000" w:themeColor="text1"/>
                <w14:textFill>
                  <w14:solidFill>
                    <w14:schemeClr w14:val="tx1"/>
                  </w14:solidFill>
                </w14:textFill>
              </w:rPr>
            </w:pPr>
          </w:p>
        </w:tc>
        <w:tc>
          <w:tcPr>
            <w:tcW w:w="1426" w:type="dxa"/>
            <w:vAlign w:val="center"/>
          </w:tcPr>
          <w:p w14:paraId="08926AD8">
            <w:pPr>
              <w:spacing w:line="360" w:lineRule="auto"/>
              <w:jc w:val="center"/>
              <w:rPr>
                <w:rFonts w:ascii="仿宋" w:hAnsi="仿宋" w:eastAsia="仿宋" w:cs="仿宋"/>
                <w:color w:val="000000" w:themeColor="text1"/>
                <w:spacing w:val="-3"/>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135105mc39</w:t>
            </w:r>
          </w:p>
        </w:tc>
        <w:tc>
          <w:tcPr>
            <w:tcW w:w="2336" w:type="dxa"/>
            <w:vAlign w:val="center"/>
          </w:tcPr>
          <w:p w14:paraId="5DCED0C0">
            <w:pPr>
              <w:spacing w:line="360" w:lineRule="auto"/>
              <w:ind w:left="-36" w:leftChars="-17"/>
              <w:jc w:val="center"/>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口语传播理论与实</w:t>
            </w:r>
          </w:p>
          <w:p w14:paraId="06A0D662">
            <w:pPr>
              <w:spacing w:line="360" w:lineRule="auto"/>
              <w:jc w:val="center"/>
              <w:rPr>
                <w:rFonts w:ascii="仿宋" w:hAnsi="仿宋" w:eastAsia="仿宋" w:cs="仿宋"/>
                <w:color w:val="000000" w:themeColor="text1"/>
                <w:spacing w:val="-3"/>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践Speech Communication: Theory and Practice</w:t>
            </w:r>
          </w:p>
        </w:tc>
        <w:tc>
          <w:tcPr>
            <w:tcW w:w="483" w:type="dxa"/>
            <w:vAlign w:val="center"/>
          </w:tcPr>
          <w:p w14:paraId="37C54FAC">
            <w:pPr>
              <w:spacing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2</w:t>
            </w:r>
          </w:p>
        </w:tc>
        <w:tc>
          <w:tcPr>
            <w:tcW w:w="432" w:type="dxa"/>
            <w:vAlign w:val="center"/>
          </w:tcPr>
          <w:p w14:paraId="0D687024">
            <w:pPr>
              <w:spacing w:line="360" w:lineRule="auto"/>
              <w:jc w:val="center"/>
              <w:rPr>
                <w:rFonts w:ascii="仿宋" w:hAnsi="仿宋" w:eastAsia="仿宋" w:cs="仿宋"/>
                <w:color w:val="000000" w:themeColor="text1"/>
                <w:spacing w:val="-8"/>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40</w:t>
            </w:r>
          </w:p>
        </w:tc>
        <w:tc>
          <w:tcPr>
            <w:tcW w:w="709" w:type="dxa"/>
            <w:vAlign w:val="center"/>
          </w:tcPr>
          <w:p w14:paraId="6FEE8C19">
            <w:pPr>
              <w:spacing w:line="360" w:lineRule="auto"/>
              <w:jc w:val="center"/>
              <w:rPr>
                <w:rFonts w:ascii="仿宋" w:hAnsi="仿宋" w:eastAsia="仿宋" w:cs="仿宋"/>
                <w:color w:val="000000" w:themeColor="text1"/>
                <w:spacing w:val="-8"/>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新闻与传播学院</w:t>
            </w:r>
          </w:p>
        </w:tc>
        <w:tc>
          <w:tcPr>
            <w:tcW w:w="992" w:type="dxa"/>
            <w:vAlign w:val="center"/>
          </w:tcPr>
          <w:p w14:paraId="61429955">
            <w:pPr>
              <w:spacing w:line="360" w:lineRule="auto"/>
              <w:jc w:val="center"/>
              <w:rPr>
                <w:rFonts w:ascii="仿宋" w:hAnsi="仿宋" w:eastAsia="仿宋" w:cs="仿宋"/>
                <w:color w:val="000000" w:themeColor="text1"/>
                <w:spacing w:val="-5"/>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第二学期</w:t>
            </w:r>
          </w:p>
        </w:tc>
        <w:tc>
          <w:tcPr>
            <w:tcW w:w="709" w:type="dxa"/>
            <w:vAlign w:val="center"/>
          </w:tcPr>
          <w:p w14:paraId="595D8E85">
            <w:pPr>
              <w:spacing w:line="360" w:lineRule="auto"/>
              <w:jc w:val="center"/>
              <w:rPr>
                <w:rFonts w:ascii="仿宋" w:hAnsi="仿宋" w:eastAsia="仿宋" w:cs="仿宋"/>
                <w:color w:val="000000" w:themeColor="text1"/>
                <w:spacing w:val="-5"/>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考试或考查</w:t>
            </w:r>
          </w:p>
        </w:tc>
        <w:tc>
          <w:tcPr>
            <w:tcW w:w="1241" w:type="dxa"/>
            <w:vAlign w:val="center"/>
          </w:tcPr>
          <w:p w14:paraId="03C483EE">
            <w:pPr>
              <w:spacing w:line="360" w:lineRule="auto"/>
              <w:ind w:left="-36" w:leftChars="-17"/>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方向</w:t>
            </w:r>
            <w:r>
              <w:rPr>
                <w:rFonts w:hint="eastAsia" w:ascii="仿宋" w:hAnsi="仿宋" w:eastAsia="仿宋" w:cs="仿宋"/>
                <w:color w:val="000000" w:themeColor="text1"/>
                <w:lang w:eastAsia="zh-CN"/>
                <w14:textFill>
                  <w14:solidFill>
                    <w14:schemeClr w14:val="tx1"/>
                  </w14:solidFill>
                </w14:textFill>
              </w:rPr>
              <w:t>2</w:t>
            </w:r>
            <w:r>
              <w:rPr>
                <w:rFonts w:hint="eastAsia" w:ascii="仿宋" w:hAnsi="仿宋" w:eastAsia="仿宋" w:cs="仿宋"/>
                <w:color w:val="000000" w:themeColor="text1"/>
                <w14:textFill>
                  <w14:solidFill>
                    <w14:schemeClr w14:val="tx1"/>
                  </w14:solidFill>
                </w14:textFill>
              </w:rPr>
              <w:t>必选</w:t>
            </w:r>
            <w:r>
              <w:rPr>
                <w:rFonts w:hint="eastAsia" w:ascii="仿宋" w:hAnsi="仿宋" w:eastAsia="仿宋" w:cs="仿宋"/>
                <w:color w:val="000000" w:themeColor="text1"/>
                <w:lang w:eastAsia="zh-CN"/>
                <w14:textFill>
                  <w14:solidFill>
                    <w14:schemeClr w14:val="tx1"/>
                  </w14:solidFill>
                </w14:textFill>
              </w:rPr>
              <w:t>，其它方向选修</w:t>
            </w:r>
          </w:p>
        </w:tc>
      </w:tr>
      <w:tr w14:paraId="1B46D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4" w:hRule="atLeast"/>
          <w:jc w:val="center"/>
        </w:trPr>
        <w:tc>
          <w:tcPr>
            <w:tcW w:w="994" w:type="dxa"/>
            <w:vMerge w:val="continue"/>
            <w:vAlign w:val="center"/>
          </w:tcPr>
          <w:p w14:paraId="0CF569D5">
            <w:pPr>
              <w:spacing w:line="360" w:lineRule="auto"/>
              <w:ind w:firstLine="480"/>
              <w:jc w:val="center"/>
              <w:rPr>
                <w:rFonts w:ascii="宋体" w:hAnsi="宋体" w:eastAsia="宋体" w:cs="宋体"/>
                <w:color w:val="000000" w:themeColor="text1"/>
                <w14:textFill>
                  <w14:solidFill>
                    <w14:schemeClr w14:val="tx1"/>
                  </w14:solidFill>
                </w14:textFill>
              </w:rPr>
            </w:pPr>
          </w:p>
        </w:tc>
        <w:tc>
          <w:tcPr>
            <w:tcW w:w="1426" w:type="dxa"/>
            <w:vAlign w:val="center"/>
          </w:tcPr>
          <w:p w14:paraId="04BD1C8A">
            <w:pPr>
              <w:spacing w:line="360" w:lineRule="auto"/>
              <w:jc w:val="center"/>
              <w:rPr>
                <w:rFonts w:ascii="仿宋" w:hAnsi="仿宋" w:eastAsia="仿宋" w:cs="仿宋"/>
                <w:color w:val="000000" w:themeColor="text1"/>
                <w:spacing w:val="-3"/>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135105mb07</w:t>
            </w:r>
          </w:p>
        </w:tc>
        <w:tc>
          <w:tcPr>
            <w:tcW w:w="2336" w:type="dxa"/>
            <w:vAlign w:val="center"/>
          </w:tcPr>
          <w:p w14:paraId="47CFD1F1">
            <w:pPr>
              <w:spacing w:line="360" w:lineRule="auto"/>
              <w:ind w:left="-36" w:leftChars="-17"/>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新媒体艺术</w:t>
            </w:r>
          </w:p>
          <w:p w14:paraId="529A6329">
            <w:pPr>
              <w:spacing w:line="360" w:lineRule="auto"/>
              <w:ind w:left="-36" w:leftChars="-17"/>
              <w:jc w:val="center"/>
              <w:rPr>
                <w:rFonts w:ascii="仿宋" w:hAnsi="仿宋" w:eastAsia="仿宋" w:cs="仿宋"/>
                <w:color w:val="000000" w:themeColor="text1"/>
                <w:spacing w:val="-3"/>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New Media Art</w:t>
            </w:r>
          </w:p>
        </w:tc>
        <w:tc>
          <w:tcPr>
            <w:tcW w:w="483" w:type="dxa"/>
            <w:vAlign w:val="center"/>
          </w:tcPr>
          <w:p w14:paraId="737C16C5">
            <w:pPr>
              <w:spacing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3</w:t>
            </w:r>
          </w:p>
        </w:tc>
        <w:tc>
          <w:tcPr>
            <w:tcW w:w="432" w:type="dxa"/>
            <w:vAlign w:val="center"/>
          </w:tcPr>
          <w:p w14:paraId="467D7358">
            <w:pPr>
              <w:spacing w:line="360" w:lineRule="auto"/>
              <w:jc w:val="center"/>
              <w:rPr>
                <w:rFonts w:ascii="仿宋" w:hAnsi="仿宋" w:eastAsia="仿宋" w:cs="仿宋"/>
                <w:color w:val="000000" w:themeColor="text1"/>
                <w:spacing w:val="-8"/>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60</w:t>
            </w:r>
          </w:p>
        </w:tc>
        <w:tc>
          <w:tcPr>
            <w:tcW w:w="709" w:type="dxa"/>
            <w:vAlign w:val="center"/>
          </w:tcPr>
          <w:p w14:paraId="262CDF09">
            <w:pPr>
              <w:spacing w:line="360" w:lineRule="auto"/>
              <w:jc w:val="center"/>
              <w:rPr>
                <w:rFonts w:ascii="仿宋" w:hAnsi="仿宋" w:eastAsia="仿宋" w:cs="仿宋"/>
                <w:color w:val="000000" w:themeColor="text1"/>
                <w:spacing w:val="-8"/>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新闻与传播学院</w:t>
            </w:r>
          </w:p>
        </w:tc>
        <w:tc>
          <w:tcPr>
            <w:tcW w:w="992" w:type="dxa"/>
            <w:vAlign w:val="center"/>
          </w:tcPr>
          <w:p w14:paraId="112D64F9">
            <w:pPr>
              <w:spacing w:line="360" w:lineRule="auto"/>
              <w:jc w:val="center"/>
              <w:rPr>
                <w:rFonts w:ascii="仿宋" w:hAnsi="仿宋" w:eastAsia="仿宋" w:cs="仿宋"/>
                <w:color w:val="000000" w:themeColor="text1"/>
                <w:spacing w:val="-5"/>
                <w14:textFill>
                  <w14:solidFill>
                    <w14:schemeClr w14:val="tx1"/>
                  </w14:solidFill>
                </w14:textFill>
              </w:rPr>
            </w:pPr>
            <w:r>
              <w:rPr>
                <w:rFonts w:hint="eastAsia" w:ascii="仿宋" w:hAnsi="仿宋" w:eastAsia="仿宋" w:cs="仿宋"/>
                <w:bCs/>
                <w:color w:val="000000" w:themeColor="text1"/>
                <w:lang w:eastAsia="zh-CN"/>
                <w14:textFill>
                  <w14:solidFill>
                    <w14:schemeClr w14:val="tx1"/>
                  </w14:solidFill>
                </w14:textFill>
              </w:rPr>
              <w:t>第一学期</w:t>
            </w:r>
          </w:p>
        </w:tc>
        <w:tc>
          <w:tcPr>
            <w:tcW w:w="709" w:type="dxa"/>
            <w:vAlign w:val="center"/>
          </w:tcPr>
          <w:p w14:paraId="0BBECD63">
            <w:pPr>
              <w:spacing w:line="360" w:lineRule="auto"/>
              <w:jc w:val="center"/>
              <w:rPr>
                <w:rFonts w:ascii="仿宋" w:hAnsi="仿宋" w:eastAsia="仿宋" w:cs="仿宋"/>
                <w:color w:val="000000" w:themeColor="text1"/>
                <w:spacing w:val="-5"/>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考试或考查</w:t>
            </w:r>
          </w:p>
        </w:tc>
        <w:tc>
          <w:tcPr>
            <w:tcW w:w="1241" w:type="dxa"/>
            <w:vAlign w:val="center"/>
          </w:tcPr>
          <w:p w14:paraId="1C555277">
            <w:pPr>
              <w:spacing w:line="360" w:lineRule="auto"/>
              <w:ind w:left="-36" w:leftChars="-17"/>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方向</w:t>
            </w:r>
            <w:r>
              <w:rPr>
                <w:rFonts w:hint="eastAsia" w:ascii="仿宋" w:hAnsi="仿宋" w:eastAsia="仿宋" w:cs="仿宋"/>
                <w:color w:val="000000" w:themeColor="text1"/>
                <w:lang w:eastAsia="zh-CN"/>
                <w14:textFill>
                  <w14:solidFill>
                    <w14:schemeClr w14:val="tx1"/>
                  </w14:solidFill>
                </w14:textFill>
              </w:rPr>
              <w:t>1、3</w:t>
            </w:r>
            <w:r>
              <w:rPr>
                <w:rFonts w:hint="eastAsia" w:ascii="仿宋" w:hAnsi="仿宋" w:eastAsia="仿宋" w:cs="仿宋"/>
                <w:color w:val="000000" w:themeColor="text1"/>
                <w14:textFill>
                  <w14:solidFill>
                    <w14:schemeClr w14:val="tx1"/>
                  </w14:solidFill>
                </w14:textFill>
              </w:rPr>
              <w:t>必选</w:t>
            </w:r>
            <w:r>
              <w:rPr>
                <w:rFonts w:hint="eastAsia" w:ascii="仿宋" w:hAnsi="仿宋" w:eastAsia="仿宋" w:cs="仿宋"/>
                <w:color w:val="000000" w:themeColor="text1"/>
                <w:lang w:eastAsia="zh-CN"/>
                <w14:textFill>
                  <w14:solidFill>
                    <w14:schemeClr w14:val="tx1"/>
                  </w14:solidFill>
                </w14:textFill>
              </w:rPr>
              <w:t>，其它方向选修</w:t>
            </w:r>
          </w:p>
        </w:tc>
      </w:tr>
      <w:tr w14:paraId="25E5F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4" w:hRule="atLeast"/>
          <w:jc w:val="center"/>
        </w:trPr>
        <w:tc>
          <w:tcPr>
            <w:tcW w:w="994" w:type="dxa"/>
            <w:vMerge w:val="continue"/>
            <w:vAlign w:val="center"/>
          </w:tcPr>
          <w:p w14:paraId="32FD7103">
            <w:pPr>
              <w:spacing w:line="360" w:lineRule="auto"/>
              <w:ind w:firstLine="480"/>
              <w:jc w:val="center"/>
              <w:rPr>
                <w:rFonts w:ascii="宋体" w:hAnsi="宋体" w:eastAsia="宋体" w:cs="宋体"/>
                <w:color w:val="000000" w:themeColor="text1"/>
                <w14:textFill>
                  <w14:solidFill>
                    <w14:schemeClr w14:val="tx1"/>
                  </w14:solidFill>
                </w14:textFill>
              </w:rPr>
            </w:pPr>
          </w:p>
        </w:tc>
        <w:tc>
          <w:tcPr>
            <w:tcW w:w="1426" w:type="dxa"/>
            <w:vAlign w:val="center"/>
          </w:tcPr>
          <w:p w14:paraId="2E626A91">
            <w:pPr>
              <w:spacing w:line="360" w:lineRule="auto"/>
              <w:jc w:val="center"/>
              <w:rPr>
                <w:rFonts w:ascii="仿宋" w:hAnsi="仿宋" w:eastAsia="仿宋" w:cs="仿宋"/>
                <w:color w:val="000000" w:themeColor="text1"/>
                <w:spacing w:val="-3"/>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055200mc56</w:t>
            </w:r>
          </w:p>
        </w:tc>
        <w:tc>
          <w:tcPr>
            <w:tcW w:w="2336" w:type="dxa"/>
            <w:vAlign w:val="center"/>
          </w:tcPr>
          <w:p w14:paraId="7197BA3F">
            <w:pPr>
              <w:spacing w:line="360" w:lineRule="auto"/>
              <w:ind w:left="-36" w:leftChars="-17"/>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跨文化传播</w:t>
            </w:r>
          </w:p>
          <w:p w14:paraId="7B9F442F">
            <w:pPr>
              <w:spacing w:line="360" w:lineRule="auto"/>
              <w:ind w:left="-36" w:leftChars="-17"/>
              <w:jc w:val="center"/>
              <w:rPr>
                <w:rFonts w:ascii="仿宋" w:hAnsi="仿宋" w:eastAsia="仿宋" w:cs="仿宋"/>
                <w:color w:val="000000" w:themeColor="text1"/>
                <w:spacing w:val="-3"/>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Intercultural Communication</w:t>
            </w:r>
          </w:p>
        </w:tc>
        <w:tc>
          <w:tcPr>
            <w:tcW w:w="483" w:type="dxa"/>
            <w:vAlign w:val="center"/>
          </w:tcPr>
          <w:p w14:paraId="33AE3520">
            <w:pPr>
              <w:spacing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2</w:t>
            </w:r>
          </w:p>
        </w:tc>
        <w:tc>
          <w:tcPr>
            <w:tcW w:w="432" w:type="dxa"/>
            <w:vAlign w:val="center"/>
          </w:tcPr>
          <w:p w14:paraId="3C86DC37">
            <w:pPr>
              <w:spacing w:line="360" w:lineRule="auto"/>
              <w:jc w:val="center"/>
              <w:rPr>
                <w:rFonts w:ascii="仿宋" w:hAnsi="仿宋" w:eastAsia="仿宋" w:cs="仿宋"/>
                <w:color w:val="000000" w:themeColor="text1"/>
                <w:spacing w:val="-8"/>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40</w:t>
            </w:r>
          </w:p>
        </w:tc>
        <w:tc>
          <w:tcPr>
            <w:tcW w:w="709" w:type="dxa"/>
            <w:vAlign w:val="center"/>
          </w:tcPr>
          <w:p w14:paraId="63385EDE">
            <w:pPr>
              <w:spacing w:line="360" w:lineRule="auto"/>
              <w:jc w:val="center"/>
              <w:rPr>
                <w:rFonts w:ascii="仿宋" w:hAnsi="仿宋" w:eastAsia="仿宋" w:cs="仿宋"/>
                <w:color w:val="000000" w:themeColor="text1"/>
                <w:spacing w:val="-8"/>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新闻与传播学院</w:t>
            </w:r>
          </w:p>
        </w:tc>
        <w:tc>
          <w:tcPr>
            <w:tcW w:w="992" w:type="dxa"/>
            <w:vAlign w:val="center"/>
          </w:tcPr>
          <w:p w14:paraId="151FE8B7">
            <w:pPr>
              <w:spacing w:line="360" w:lineRule="auto"/>
              <w:jc w:val="center"/>
              <w:rPr>
                <w:rFonts w:ascii="仿宋" w:hAnsi="仿宋" w:eastAsia="仿宋" w:cs="仿宋"/>
                <w:color w:val="000000" w:themeColor="text1"/>
                <w:spacing w:val="-5"/>
                <w14:textFill>
                  <w14:solidFill>
                    <w14:schemeClr w14:val="tx1"/>
                  </w14:solidFill>
                </w14:textFill>
              </w:rPr>
            </w:pPr>
            <w:r>
              <w:rPr>
                <w:rFonts w:hint="eastAsia" w:ascii="仿宋" w:hAnsi="仿宋" w:eastAsia="仿宋" w:cs="仿宋"/>
                <w:bCs/>
                <w:color w:val="000000" w:themeColor="text1"/>
                <w:lang w:eastAsia="zh-CN"/>
                <w14:textFill>
                  <w14:solidFill>
                    <w14:schemeClr w14:val="tx1"/>
                  </w14:solidFill>
                </w14:textFill>
              </w:rPr>
              <w:t>第三学期</w:t>
            </w:r>
          </w:p>
        </w:tc>
        <w:tc>
          <w:tcPr>
            <w:tcW w:w="709" w:type="dxa"/>
            <w:vAlign w:val="center"/>
          </w:tcPr>
          <w:p w14:paraId="5ECBF78E">
            <w:pPr>
              <w:spacing w:line="360" w:lineRule="auto"/>
              <w:jc w:val="center"/>
              <w:rPr>
                <w:rFonts w:ascii="仿宋" w:hAnsi="仿宋" w:eastAsia="仿宋" w:cs="仿宋"/>
                <w:color w:val="000000" w:themeColor="text1"/>
                <w:spacing w:val="-5"/>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考试或考查</w:t>
            </w:r>
          </w:p>
        </w:tc>
        <w:tc>
          <w:tcPr>
            <w:tcW w:w="1241" w:type="dxa"/>
            <w:vAlign w:val="center"/>
          </w:tcPr>
          <w:p w14:paraId="483C16C0">
            <w:pPr>
              <w:spacing w:line="360" w:lineRule="auto"/>
              <w:ind w:left="-36" w:leftChars="-17"/>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方向</w:t>
            </w:r>
            <w:r>
              <w:rPr>
                <w:rFonts w:hint="eastAsia" w:ascii="仿宋" w:hAnsi="仿宋" w:eastAsia="仿宋" w:cs="仿宋"/>
                <w:color w:val="000000" w:themeColor="text1"/>
                <w:lang w:eastAsia="zh-CN"/>
                <w14:textFill>
                  <w14:solidFill>
                    <w14:schemeClr w14:val="tx1"/>
                  </w14:solidFill>
                </w14:textFill>
              </w:rPr>
              <w:t>3</w:t>
            </w:r>
            <w:r>
              <w:rPr>
                <w:rFonts w:hint="eastAsia" w:ascii="仿宋" w:hAnsi="仿宋" w:eastAsia="仿宋" w:cs="仿宋"/>
                <w:color w:val="000000" w:themeColor="text1"/>
                <w14:textFill>
                  <w14:solidFill>
                    <w14:schemeClr w14:val="tx1"/>
                  </w14:solidFill>
                </w14:textFill>
              </w:rPr>
              <w:t>必选</w:t>
            </w:r>
            <w:r>
              <w:rPr>
                <w:rFonts w:hint="eastAsia" w:ascii="仿宋" w:hAnsi="仿宋" w:eastAsia="仿宋" w:cs="仿宋"/>
                <w:color w:val="000000" w:themeColor="text1"/>
                <w:lang w:eastAsia="zh-CN"/>
                <w14:textFill>
                  <w14:solidFill>
                    <w14:schemeClr w14:val="tx1"/>
                  </w14:solidFill>
                </w14:textFill>
              </w:rPr>
              <w:t>，其它方向选修</w:t>
            </w:r>
          </w:p>
        </w:tc>
      </w:tr>
      <w:tr w14:paraId="2B4D5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4" w:hRule="atLeast"/>
          <w:jc w:val="center"/>
        </w:trPr>
        <w:tc>
          <w:tcPr>
            <w:tcW w:w="994" w:type="dxa"/>
            <w:vMerge w:val="continue"/>
            <w:vAlign w:val="center"/>
          </w:tcPr>
          <w:p w14:paraId="6E4815EB">
            <w:pPr>
              <w:spacing w:line="360" w:lineRule="auto"/>
              <w:ind w:firstLine="480"/>
              <w:jc w:val="center"/>
              <w:rPr>
                <w:rFonts w:ascii="宋体" w:hAnsi="宋体" w:eastAsia="宋体" w:cs="宋体"/>
                <w:color w:val="000000" w:themeColor="text1"/>
                <w14:textFill>
                  <w14:solidFill>
                    <w14:schemeClr w14:val="tx1"/>
                  </w14:solidFill>
                </w14:textFill>
              </w:rPr>
            </w:pPr>
          </w:p>
        </w:tc>
        <w:tc>
          <w:tcPr>
            <w:tcW w:w="1426" w:type="dxa"/>
            <w:vAlign w:val="center"/>
          </w:tcPr>
          <w:p w14:paraId="0E746D52">
            <w:pPr>
              <w:spacing w:line="360" w:lineRule="auto"/>
              <w:jc w:val="center"/>
              <w:rPr>
                <w:rFonts w:hint="eastAsia" w:ascii="仿宋" w:hAnsi="仿宋" w:eastAsia="仿宋" w:cs="仿宋"/>
                <w:snapToGrid w:val="0"/>
                <w:color w:val="000000" w:themeColor="text1"/>
                <w:spacing w:val="-3"/>
                <w:sz w:val="21"/>
                <w:szCs w:val="21"/>
                <w:lang w:val="en-US" w:eastAsia="en-US" w:bidi="ar-SA"/>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050302mc18</w:t>
            </w:r>
          </w:p>
        </w:tc>
        <w:tc>
          <w:tcPr>
            <w:tcW w:w="2336" w:type="dxa"/>
            <w:vAlign w:val="center"/>
          </w:tcPr>
          <w:p w14:paraId="67F43AB6">
            <w:pPr>
              <w:spacing w:line="360" w:lineRule="auto"/>
              <w:ind w:left="-36" w:leftChars="-17"/>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品牌战略与传播研究</w:t>
            </w:r>
          </w:p>
          <w:p w14:paraId="751BD066">
            <w:pPr>
              <w:spacing w:line="360" w:lineRule="auto"/>
              <w:ind w:left="-36" w:leftChars="-17"/>
              <w:jc w:val="center"/>
              <w:rPr>
                <w:rFonts w:hint="eastAsia" w:ascii="仿宋" w:hAnsi="仿宋" w:eastAsia="仿宋" w:cs="仿宋"/>
                <w:snapToGrid w:val="0"/>
                <w:color w:val="000000" w:themeColor="text1"/>
                <w:spacing w:val="-3"/>
                <w:sz w:val="21"/>
                <w:szCs w:val="21"/>
                <w:lang w:val="en-US" w:eastAsia="en-US" w:bidi="ar-SA"/>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Study of Branding Strategy and Communication</w:t>
            </w:r>
          </w:p>
        </w:tc>
        <w:tc>
          <w:tcPr>
            <w:tcW w:w="483" w:type="dxa"/>
            <w:vAlign w:val="center"/>
          </w:tcPr>
          <w:p w14:paraId="08FF9F73">
            <w:pPr>
              <w:spacing w:line="360" w:lineRule="auto"/>
              <w:jc w:val="center"/>
              <w:rPr>
                <w:rFonts w:hint="eastAsia" w:ascii="仿宋" w:hAnsi="仿宋" w:eastAsia="仿宋" w:cs="仿宋"/>
                <w:snapToGrid w:val="0"/>
                <w:color w:val="000000" w:themeColor="text1"/>
                <w:sz w:val="21"/>
                <w:szCs w:val="21"/>
                <w:lang w:val="en-US" w:eastAsia="en-US" w:bidi="ar-SA"/>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2</w:t>
            </w:r>
          </w:p>
        </w:tc>
        <w:tc>
          <w:tcPr>
            <w:tcW w:w="432" w:type="dxa"/>
            <w:vAlign w:val="center"/>
          </w:tcPr>
          <w:p w14:paraId="4ACB585D">
            <w:pPr>
              <w:spacing w:line="360" w:lineRule="auto"/>
              <w:jc w:val="center"/>
              <w:rPr>
                <w:rFonts w:hint="eastAsia" w:ascii="仿宋" w:hAnsi="仿宋" w:eastAsia="仿宋" w:cs="仿宋"/>
                <w:snapToGrid w:val="0"/>
                <w:color w:val="000000" w:themeColor="text1"/>
                <w:spacing w:val="-8"/>
                <w:sz w:val="21"/>
                <w:szCs w:val="21"/>
                <w:lang w:val="en-US" w:eastAsia="en-US" w:bidi="ar-SA"/>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40</w:t>
            </w:r>
          </w:p>
        </w:tc>
        <w:tc>
          <w:tcPr>
            <w:tcW w:w="709" w:type="dxa"/>
            <w:vAlign w:val="center"/>
          </w:tcPr>
          <w:p w14:paraId="101B95C0">
            <w:pPr>
              <w:spacing w:line="360" w:lineRule="auto"/>
              <w:jc w:val="center"/>
              <w:rPr>
                <w:rFonts w:hint="eastAsia" w:ascii="仿宋" w:hAnsi="仿宋" w:eastAsia="仿宋" w:cs="仿宋"/>
                <w:snapToGrid w:val="0"/>
                <w:color w:val="000000" w:themeColor="text1"/>
                <w:spacing w:val="-8"/>
                <w:sz w:val="21"/>
                <w:szCs w:val="21"/>
                <w:lang w:val="en-US" w:eastAsia="zh-CN" w:bidi="ar-SA"/>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新闻与传播学院</w:t>
            </w:r>
          </w:p>
        </w:tc>
        <w:tc>
          <w:tcPr>
            <w:tcW w:w="992" w:type="dxa"/>
            <w:vAlign w:val="center"/>
          </w:tcPr>
          <w:p w14:paraId="6B97FF04">
            <w:pPr>
              <w:spacing w:line="360" w:lineRule="auto"/>
              <w:jc w:val="center"/>
              <w:rPr>
                <w:rFonts w:hint="eastAsia" w:ascii="仿宋" w:hAnsi="仿宋" w:eastAsia="仿宋" w:cs="仿宋"/>
                <w:snapToGrid w:val="0"/>
                <w:color w:val="000000" w:themeColor="text1"/>
                <w:spacing w:val="-5"/>
                <w:sz w:val="21"/>
                <w:szCs w:val="21"/>
                <w:lang w:val="en-US" w:eastAsia="zh-CN" w:bidi="ar-SA"/>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第二学期</w:t>
            </w:r>
          </w:p>
        </w:tc>
        <w:tc>
          <w:tcPr>
            <w:tcW w:w="709" w:type="dxa"/>
            <w:vAlign w:val="center"/>
          </w:tcPr>
          <w:p w14:paraId="6C90FEC6">
            <w:pPr>
              <w:spacing w:line="360" w:lineRule="auto"/>
              <w:jc w:val="center"/>
              <w:rPr>
                <w:rFonts w:hint="eastAsia" w:ascii="仿宋" w:hAnsi="仿宋" w:eastAsia="仿宋" w:cs="仿宋"/>
                <w:snapToGrid w:val="0"/>
                <w:color w:val="000000" w:themeColor="text1"/>
                <w:spacing w:val="-5"/>
                <w:sz w:val="21"/>
                <w:szCs w:val="21"/>
                <w:lang w:val="en-US" w:eastAsia="en-US" w:bidi="ar-SA"/>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考试或考查</w:t>
            </w:r>
          </w:p>
        </w:tc>
        <w:tc>
          <w:tcPr>
            <w:tcW w:w="1241" w:type="dxa"/>
            <w:vAlign w:val="center"/>
          </w:tcPr>
          <w:p w14:paraId="10FC8561">
            <w:pPr>
              <w:spacing w:line="360" w:lineRule="auto"/>
              <w:ind w:left="-36" w:leftChars="-17"/>
              <w:jc w:val="center"/>
              <w:rPr>
                <w:rFonts w:hint="eastAsia" w:ascii="仿宋" w:hAnsi="仿宋" w:eastAsia="仿宋" w:cs="仿宋"/>
                <w:snapToGrid w:val="0"/>
                <w:color w:val="000000" w:themeColor="text1"/>
                <w:sz w:val="21"/>
                <w:szCs w:val="21"/>
                <w:lang w:val="en-US" w:eastAsia="en-US" w:bidi="ar-SA"/>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方向</w:t>
            </w:r>
            <w:r>
              <w:rPr>
                <w:rFonts w:hint="eastAsia" w:ascii="仿宋" w:hAnsi="仿宋" w:eastAsia="仿宋" w:cs="仿宋"/>
                <w:color w:val="000000" w:themeColor="text1"/>
                <w:lang w:eastAsia="zh-CN"/>
                <w14:textFill>
                  <w14:solidFill>
                    <w14:schemeClr w14:val="tx1"/>
                  </w14:solidFill>
                </w14:textFill>
              </w:rPr>
              <w:t>3</w:t>
            </w:r>
            <w:r>
              <w:rPr>
                <w:rFonts w:hint="eastAsia" w:ascii="仿宋" w:hAnsi="仿宋" w:eastAsia="仿宋" w:cs="仿宋"/>
                <w:color w:val="000000" w:themeColor="text1"/>
                <w14:textFill>
                  <w14:solidFill>
                    <w14:schemeClr w14:val="tx1"/>
                  </w14:solidFill>
                </w14:textFill>
              </w:rPr>
              <w:t>必选</w:t>
            </w:r>
            <w:r>
              <w:rPr>
                <w:rFonts w:hint="eastAsia" w:ascii="仿宋" w:hAnsi="仿宋" w:eastAsia="仿宋" w:cs="仿宋"/>
                <w:color w:val="000000" w:themeColor="text1"/>
                <w:lang w:eastAsia="zh-CN"/>
                <w14:textFill>
                  <w14:solidFill>
                    <w14:schemeClr w14:val="tx1"/>
                  </w14:solidFill>
                </w14:textFill>
              </w:rPr>
              <w:t>，其它方向选修</w:t>
            </w:r>
          </w:p>
        </w:tc>
      </w:tr>
      <w:tr w14:paraId="3BBFC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4" w:hRule="atLeast"/>
          <w:jc w:val="center"/>
        </w:trPr>
        <w:tc>
          <w:tcPr>
            <w:tcW w:w="994" w:type="dxa"/>
            <w:vMerge w:val="continue"/>
            <w:vAlign w:val="center"/>
          </w:tcPr>
          <w:p w14:paraId="518DE8C7">
            <w:pPr>
              <w:spacing w:line="360" w:lineRule="auto"/>
              <w:ind w:firstLine="480"/>
              <w:jc w:val="center"/>
              <w:rPr>
                <w:rFonts w:ascii="宋体" w:hAnsi="宋体" w:eastAsia="宋体" w:cs="宋体"/>
                <w:color w:val="000000" w:themeColor="text1"/>
                <w14:textFill>
                  <w14:solidFill>
                    <w14:schemeClr w14:val="tx1"/>
                  </w14:solidFill>
                </w14:textFill>
              </w:rPr>
            </w:pPr>
          </w:p>
        </w:tc>
        <w:tc>
          <w:tcPr>
            <w:tcW w:w="1426" w:type="dxa"/>
            <w:vAlign w:val="center"/>
          </w:tcPr>
          <w:p w14:paraId="3F787223">
            <w:pPr>
              <w:spacing w:line="360" w:lineRule="auto"/>
              <w:jc w:val="center"/>
              <w:rPr>
                <w:rFonts w:ascii="仿宋" w:hAnsi="仿宋" w:eastAsia="仿宋" w:cs="仿宋"/>
                <w:snapToGrid w:val="0"/>
                <w:color w:val="000000" w:themeColor="text1"/>
                <w:spacing w:val="-3"/>
                <w:sz w:val="21"/>
                <w:szCs w:val="21"/>
                <w:lang w:val="en-US" w:eastAsia="en-US" w:bidi="ar-SA"/>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055200mc43</w:t>
            </w:r>
          </w:p>
        </w:tc>
        <w:tc>
          <w:tcPr>
            <w:tcW w:w="2336" w:type="dxa"/>
            <w:vAlign w:val="center"/>
          </w:tcPr>
          <w:p w14:paraId="569079B5">
            <w:pPr>
              <w:spacing w:line="360" w:lineRule="auto"/>
              <w:ind w:left="-36" w:leftChars="-17"/>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视听传播理论</w:t>
            </w:r>
          </w:p>
          <w:p w14:paraId="5FAA4AB5">
            <w:pPr>
              <w:spacing w:line="360" w:lineRule="auto"/>
              <w:ind w:left="-36" w:leftChars="-17"/>
              <w:jc w:val="center"/>
              <w:rPr>
                <w:rFonts w:ascii="仿宋" w:hAnsi="仿宋" w:eastAsia="仿宋" w:cs="仿宋"/>
                <w:snapToGrid w:val="0"/>
                <w:color w:val="000000" w:themeColor="text1"/>
                <w:spacing w:val="-3"/>
                <w:sz w:val="21"/>
                <w:szCs w:val="21"/>
                <w:lang w:val="en-US" w:eastAsia="en-US" w:bidi="ar-SA"/>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Audiovisual Communication Theories</w:t>
            </w:r>
          </w:p>
        </w:tc>
        <w:tc>
          <w:tcPr>
            <w:tcW w:w="483" w:type="dxa"/>
            <w:vAlign w:val="center"/>
          </w:tcPr>
          <w:p w14:paraId="075C22CB">
            <w:pPr>
              <w:spacing w:line="360" w:lineRule="auto"/>
              <w:jc w:val="center"/>
              <w:rPr>
                <w:rFonts w:ascii="仿宋" w:hAnsi="仿宋" w:eastAsia="仿宋" w:cs="仿宋"/>
                <w:snapToGrid w:val="0"/>
                <w:color w:val="000000" w:themeColor="text1"/>
                <w:sz w:val="21"/>
                <w:szCs w:val="21"/>
                <w:lang w:val="en-US" w:eastAsia="en-US" w:bidi="ar-SA"/>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2</w:t>
            </w:r>
          </w:p>
        </w:tc>
        <w:tc>
          <w:tcPr>
            <w:tcW w:w="432" w:type="dxa"/>
            <w:vAlign w:val="center"/>
          </w:tcPr>
          <w:p w14:paraId="5B5498D3">
            <w:pPr>
              <w:spacing w:line="360" w:lineRule="auto"/>
              <w:jc w:val="center"/>
              <w:rPr>
                <w:rFonts w:ascii="仿宋" w:hAnsi="仿宋" w:eastAsia="仿宋" w:cs="仿宋"/>
                <w:snapToGrid w:val="0"/>
                <w:color w:val="000000" w:themeColor="text1"/>
                <w:spacing w:val="-8"/>
                <w:sz w:val="21"/>
                <w:szCs w:val="21"/>
                <w:lang w:val="en-US" w:eastAsia="en-US" w:bidi="ar-SA"/>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40</w:t>
            </w:r>
          </w:p>
        </w:tc>
        <w:tc>
          <w:tcPr>
            <w:tcW w:w="709" w:type="dxa"/>
            <w:vAlign w:val="center"/>
          </w:tcPr>
          <w:p w14:paraId="7C40B54E">
            <w:pPr>
              <w:spacing w:line="360" w:lineRule="auto"/>
              <w:jc w:val="center"/>
              <w:rPr>
                <w:rFonts w:ascii="仿宋" w:hAnsi="仿宋" w:eastAsia="仿宋" w:cs="仿宋"/>
                <w:snapToGrid w:val="0"/>
                <w:color w:val="000000" w:themeColor="text1"/>
                <w:spacing w:val="-8"/>
                <w:sz w:val="21"/>
                <w:szCs w:val="21"/>
                <w:lang w:val="en-US" w:eastAsia="en-US" w:bidi="ar-SA"/>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新闻与传播学院</w:t>
            </w:r>
          </w:p>
        </w:tc>
        <w:tc>
          <w:tcPr>
            <w:tcW w:w="992" w:type="dxa"/>
            <w:vAlign w:val="center"/>
          </w:tcPr>
          <w:p w14:paraId="1150BF55">
            <w:pPr>
              <w:spacing w:line="360" w:lineRule="auto"/>
              <w:jc w:val="center"/>
              <w:rPr>
                <w:rFonts w:ascii="仿宋" w:hAnsi="仿宋" w:eastAsia="仿宋" w:cs="仿宋"/>
                <w:snapToGrid w:val="0"/>
                <w:color w:val="000000" w:themeColor="text1"/>
                <w:spacing w:val="-5"/>
                <w:sz w:val="21"/>
                <w:szCs w:val="21"/>
                <w:lang w:val="en-US" w:eastAsia="en-US" w:bidi="ar-SA"/>
                <w14:textFill>
                  <w14:solidFill>
                    <w14:schemeClr w14:val="tx1"/>
                  </w14:solidFill>
                </w14:textFill>
              </w:rPr>
            </w:pPr>
            <w:r>
              <w:rPr>
                <w:rFonts w:hint="eastAsia" w:ascii="仿宋" w:hAnsi="仿宋" w:eastAsia="仿宋" w:cs="仿宋"/>
                <w:bCs/>
                <w:color w:val="000000" w:themeColor="text1"/>
                <w:lang w:eastAsia="zh-CN"/>
                <w14:textFill>
                  <w14:solidFill>
                    <w14:schemeClr w14:val="tx1"/>
                  </w14:solidFill>
                </w14:textFill>
              </w:rPr>
              <w:t>第一学期</w:t>
            </w:r>
          </w:p>
        </w:tc>
        <w:tc>
          <w:tcPr>
            <w:tcW w:w="709" w:type="dxa"/>
            <w:vAlign w:val="center"/>
          </w:tcPr>
          <w:p w14:paraId="78A3D1FD">
            <w:pPr>
              <w:spacing w:line="360" w:lineRule="auto"/>
              <w:jc w:val="center"/>
              <w:rPr>
                <w:rFonts w:ascii="仿宋" w:hAnsi="仿宋" w:eastAsia="仿宋" w:cs="仿宋"/>
                <w:snapToGrid w:val="0"/>
                <w:color w:val="000000" w:themeColor="text1"/>
                <w:spacing w:val="-5"/>
                <w:sz w:val="21"/>
                <w:szCs w:val="21"/>
                <w:lang w:val="en-US" w:eastAsia="en-US" w:bidi="ar-SA"/>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考试或考查</w:t>
            </w:r>
          </w:p>
        </w:tc>
        <w:tc>
          <w:tcPr>
            <w:tcW w:w="1241" w:type="dxa"/>
            <w:vAlign w:val="center"/>
          </w:tcPr>
          <w:p w14:paraId="3DD4519E">
            <w:pPr>
              <w:spacing w:line="360" w:lineRule="auto"/>
              <w:jc w:val="center"/>
              <w:rPr>
                <w:rFonts w:ascii="仿宋" w:hAnsi="仿宋" w:eastAsia="仿宋" w:cs="仿宋"/>
                <w:snapToGrid w:val="0"/>
                <w:color w:val="000000" w:themeColor="text1"/>
                <w:sz w:val="21"/>
                <w:szCs w:val="21"/>
                <w:lang w:val="en-US" w:eastAsia="en-US" w:bidi="ar-SA"/>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各方向</w:t>
            </w:r>
            <w:r>
              <w:rPr>
                <w:rFonts w:hint="eastAsia" w:ascii="仿宋" w:hAnsi="仿宋" w:eastAsia="仿宋" w:cs="仿宋"/>
                <w:color w:val="000000" w:themeColor="text1"/>
                <w14:textFill>
                  <w14:solidFill>
                    <w14:schemeClr w14:val="tx1"/>
                  </w14:solidFill>
                </w14:textFill>
              </w:rPr>
              <w:t>选修</w:t>
            </w:r>
          </w:p>
        </w:tc>
      </w:tr>
      <w:tr w14:paraId="21FAA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4" w:hRule="atLeast"/>
          <w:jc w:val="center"/>
        </w:trPr>
        <w:tc>
          <w:tcPr>
            <w:tcW w:w="994" w:type="dxa"/>
            <w:vMerge w:val="continue"/>
            <w:vAlign w:val="center"/>
          </w:tcPr>
          <w:p w14:paraId="66B45835">
            <w:pPr>
              <w:spacing w:line="360" w:lineRule="auto"/>
              <w:ind w:firstLine="480"/>
              <w:jc w:val="center"/>
              <w:rPr>
                <w:rFonts w:ascii="宋体" w:hAnsi="宋体" w:eastAsia="宋体" w:cs="宋体"/>
                <w:color w:val="000000" w:themeColor="text1"/>
                <w14:textFill>
                  <w14:solidFill>
                    <w14:schemeClr w14:val="tx1"/>
                  </w14:solidFill>
                </w14:textFill>
              </w:rPr>
            </w:pPr>
          </w:p>
        </w:tc>
        <w:tc>
          <w:tcPr>
            <w:tcW w:w="1426" w:type="dxa"/>
            <w:vAlign w:val="center"/>
          </w:tcPr>
          <w:p w14:paraId="691A3894">
            <w:pPr>
              <w:widowControl/>
              <w:spacing w:line="300" w:lineRule="exact"/>
              <w:ind w:firstLine="0" w:firstLineChars="0"/>
              <w:jc w:val="center"/>
              <w:rPr>
                <w:rFonts w:hint="eastAsia" w:ascii="仿宋" w:hAnsi="仿宋" w:eastAsia="仿宋" w:cs="宋体"/>
                <w:snapToGrid w:val="0"/>
                <w:color w:val="000000" w:themeColor="text1"/>
                <w:sz w:val="21"/>
                <w:szCs w:val="21"/>
                <w:lang w:val="en-US" w:eastAsia="en-US" w:bidi="ar-SA"/>
                <w14:textFill>
                  <w14:solidFill>
                    <w14:schemeClr w14:val="tx1"/>
                  </w14:solidFill>
                </w14:textFill>
              </w:rPr>
            </w:pPr>
            <w:r>
              <w:rPr>
                <w:rFonts w:hint="eastAsia" w:ascii="仿宋" w:hAnsi="仿宋" w:eastAsia="仿宋" w:cs="宋体"/>
                <w:color w:val="000000" w:themeColor="text1"/>
                <w:sz w:val="21"/>
                <w14:textFill>
                  <w14:solidFill>
                    <w14:schemeClr w14:val="tx1"/>
                  </w14:solidFill>
                </w14:textFill>
              </w:rPr>
              <w:t>055200mc55</w:t>
            </w:r>
          </w:p>
        </w:tc>
        <w:tc>
          <w:tcPr>
            <w:tcW w:w="2336" w:type="dxa"/>
            <w:vAlign w:val="center"/>
          </w:tcPr>
          <w:p w14:paraId="79CF88F6">
            <w:pPr>
              <w:spacing w:line="300" w:lineRule="exact"/>
              <w:ind w:firstLine="0" w:firstLineChars="0"/>
              <w:jc w:val="center"/>
              <w:rPr>
                <w:rFonts w:ascii="仿宋" w:hAnsi="仿宋" w:eastAsia="仿宋" w:cstheme="minorEastAsia"/>
                <w:color w:val="000000" w:themeColor="text1"/>
                <w:kern w:val="0"/>
                <w:sz w:val="21"/>
                <w:highlight w:val="none"/>
                <w14:textFill>
                  <w14:solidFill>
                    <w14:schemeClr w14:val="tx1"/>
                  </w14:solidFill>
                </w14:textFill>
              </w:rPr>
            </w:pPr>
            <w:r>
              <w:rPr>
                <w:rFonts w:hint="eastAsia" w:ascii="仿宋" w:hAnsi="仿宋" w:eastAsia="仿宋" w:cstheme="minorEastAsia"/>
                <w:color w:val="000000" w:themeColor="text1"/>
                <w:kern w:val="0"/>
                <w:sz w:val="21"/>
                <w:highlight w:val="none"/>
                <w14:textFill>
                  <w14:solidFill>
                    <w14:schemeClr w14:val="tx1"/>
                  </w14:solidFill>
                </w14:textFill>
              </w:rPr>
              <w:t>国际传播理论</w:t>
            </w:r>
          </w:p>
          <w:p w14:paraId="31EB26F8">
            <w:pPr>
              <w:spacing w:line="280" w:lineRule="exact"/>
              <w:ind w:firstLine="0" w:firstLineChars="0"/>
              <w:jc w:val="center"/>
              <w:rPr>
                <w:rFonts w:hint="eastAsia" w:ascii="仿宋" w:hAnsi="仿宋" w:eastAsia="仿宋" w:cstheme="minorEastAsia"/>
                <w:snapToGrid w:val="0"/>
                <w:color w:val="000000" w:themeColor="text1"/>
                <w:kern w:val="0"/>
                <w:sz w:val="21"/>
                <w:szCs w:val="21"/>
                <w:lang w:val="en-US" w:eastAsia="en-US" w:bidi="ar-SA"/>
                <w14:textFill>
                  <w14:solidFill>
                    <w14:schemeClr w14:val="tx1"/>
                  </w14:solidFill>
                </w14:textFill>
              </w:rPr>
            </w:pPr>
            <w:r>
              <w:rPr>
                <w:rFonts w:hint="eastAsia" w:ascii="仿宋" w:hAnsi="仿宋" w:eastAsia="仿宋" w:cstheme="minorEastAsia"/>
                <w:color w:val="000000" w:themeColor="text1"/>
                <w:kern w:val="0"/>
                <w:sz w:val="21"/>
                <w:highlight w:val="none"/>
                <w14:textFill>
                  <w14:solidFill>
                    <w14:schemeClr w14:val="tx1"/>
                  </w14:solidFill>
                </w14:textFill>
              </w:rPr>
              <w:t>Theories of International Communication</w:t>
            </w:r>
          </w:p>
        </w:tc>
        <w:tc>
          <w:tcPr>
            <w:tcW w:w="483" w:type="dxa"/>
            <w:vAlign w:val="center"/>
          </w:tcPr>
          <w:p w14:paraId="5B7F9DD5">
            <w:pPr>
              <w:spacing w:line="360" w:lineRule="auto"/>
              <w:jc w:val="center"/>
              <w:rPr>
                <w:rFonts w:hint="default" w:ascii="仿宋" w:hAnsi="仿宋" w:eastAsia="仿宋" w:cs="仿宋"/>
                <w:bCs/>
                <w:snapToGrid w:val="0"/>
                <w:color w:val="000000" w:themeColor="text1"/>
                <w:sz w:val="21"/>
                <w:szCs w:val="21"/>
                <w:lang w:val="en-US" w:eastAsia="zh-CN" w:bidi="ar-SA"/>
                <w14:textFill>
                  <w14:solidFill>
                    <w14:schemeClr w14:val="tx1"/>
                  </w14:solidFill>
                </w14:textFill>
              </w:rPr>
            </w:pPr>
            <w:r>
              <w:rPr>
                <w:rFonts w:hint="eastAsia" w:ascii="仿宋" w:hAnsi="仿宋" w:eastAsia="仿宋" w:cs="仿宋"/>
                <w:bCs/>
                <w:color w:val="000000" w:themeColor="text1"/>
                <w:lang w:val="en-US" w:eastAsia="zh-CN"/>
                <w14:textFill>
                  <w14:solidFill>
                    <w14:schemeClr w14:val="tx1"/>
                  </w14:solidFill>
                </w14:textFill>
              </w:rPr>
              <w:t>2</w:t>
            </w:r>
          </w:p>
        </w:tc>
        <w:tc>
          <w:tcPr>
            <w:tcW w:w="432" w:type="dxa"/>
            <w:vAlign w:val="center"/>
          </w:tcPr>
          <w:p w14:paraId="5DE2898F">
            <w:pPr>
              <w:spacing w:line="360" w:lineRule="auto"/>
              <w:jc w:val="center"/>
              <w:rPr>
                <w:rFonts w:hint="default" w:ascii="仿宋" w:hAnsi="仿宋" w:eastAsia="仿宋" w:cs="仿宋"/>
                <w:bCs/>
                <w:snapToGrid w:val="0"/>
                <w:color w:val="000000" w:themeColor="text1"/>
                <w:sz w:val="21"/>
                <w:szCs w:val="21"/>
                <w:lang w:val="en-US" w:eastAsia="zh-CN" w:bidi="ar-SA"/>
                <w14:textFill>
                  <w14:solidFill>
                    <w14:schemeClr w14:val="tx1"/>
                  </w14:solidFill>
                </w14:textFill>
              </w:rPr>
            </w:pPr>
            <w:r>
              <w:rPr>
                <w:rFonts w:hint="eastAsia" w:ascii="仿宋" w:hAnsi="仿宋" w:eastAsia="仿宋" w:cs="仿宋"/>
                <w:bCs/>
                <w:color w:val="000000" w:themeColor="text1"/>
                <w:lang w:val="en-US" w:eastAsia="zh-CN"/>
                <w14:textFill>
                  <w14:solidFill>
                    <w14:schemeClr w14:val="tx1"/>
                  </w14:solidFill>
                </w14:textFill>
              </w:rPr>
              <w:t>40</w:t>
            </w:r>
          </w:p>
        </w:tc>
        <w:tc>
          <w:tcPr>
            <w:tcW w:w="709" w:type="dxa"/>
            <w:vAlign w:val="center"/>
          </w:tcPr>
          <w:p w14:paraId="3E3BDD17">
            <w:pPr>
              <w:spacing w:line="360" w:lineRule="auto"/>
              <w:jc w:val="center"/>
              <w:rPr>
                <w:rFonts w:hint="eastAsia" w:ascii="仿宋" w:hAnsi="仿宋" w:eastAsia="仿宋" w:cs="仿宋"/>
                <w:bCs/>
                <w:snapToGrid w:val="0"/>
                <w:color w:val="000000" w:themeColor="text1"/>
                <w:sz w:val="21"/>
                <w:szCs w:val="21"/>
                <w:lang w:val="en-US" w:eastAsia="zh-CN" w:bidi="ar-SA"/>
                <w14:textFill>
                  <w14:solidFill>
                    <w14:schemeClr w14:val="tx1"/>
                  </w14:solidFill>
                </w14:textFill>
              </w:rPr>
            </w:pPr>
            <w:r>
              <w:rPr>
                <w:rFonts w:hint="eastAsia" w:ascii="仿宋" w:hAnsi="仿宋" w:eastAsia="仿宋" w:cs="仿宋"/>
                <w:color w:val="000000" w:themeColor="text1"/>
                <w:spacing w:val="-6"/>
                <w:lang w:eastAsia="zh-CN"/>
                <w14:textFill>
                  <w14:solidFill>
                    <w14:schemeClr w14:val="tx1"/>
                  </w14:solidFill>
                </w14:textFill>
              </w:rPr>
              <w:t>新闻与传播学院</w:t>
            </w:r>
          </w:p>
        </w:tc>
        <w:tc>
          <w:tcPr>
            <w:tcW w:w="992" w:type="dxa"/>
            <w:vAlign w:val="center"/>
          </w:tcPr>
          <w:p w14:paraId="3DA63093">
            <w:pPr>
              <w:spacing w:line="360" w:lineRule="auto"/>
              <w:jc w:val="center"/>
              <w:rPr>
                <w:rFonts w:hint="eastAsia" w:ascii="仿宋" w:hAnsi="仿宋" w:eastAsia="仿宋" w:cs="仿宋"/>
                <w:snapToGrid w:val="0"/>
                <w:color w:val="000000" w:themeColor="text1"/>
                <w:sz w:val="21"/>
                <w:szCs w:val="21"/>
                <w:lang w:val="en-US" w:eastAsia="en-US" w:bidi="ar-SA"/>
                <w14:textFill>
                  <w14:solidFill>
                    <w14:schemeClr w14:val="tx1"/>
                  </w14:solidFill>
                </w14:textFill>
              </w:rPr>
            </w:pPr>
            <w:r>
              <w:rPr>
                <w:rFonts w:hint="eastAsia" w:ascii="仿宋" w:hAnsi="仿宋" w:eastAsia="仿宋" w:cs="仿宋"/>
                <w:color w:val="000000" w:themeColor="text1"/>
                <w:spacing w:val="-3"/>
                <w14:textFill>
                  <w14:solidFill>
                    <w14:schemeClr w14:val="tx1"/>
                  </w14:solidFill>
                </w14:textFill>
              </w:rPr>
              <w:t>第一学期</w:t>
            </w:r>
          </w:p>
        </w:tc>
        <w:tc>
          <w:tcPr>
            <w:tcW w:w="709" w:type="dxa"/>
            <w:vAlign w:val="center"/>
          </w:tcPr>
          <w:p w14:paraId="19FD9EBB">
            <w:pPr>
              <w:spacing w:line="360" w:lineRule="auto"/>
              <w:jc w:val="center"/>
              <w:rPr>
                <w:rFonts w:hint="eastAsia" w:ascii="仿宋" w:hAnsi="仿宋" w:eastAsia="仿宋" w:cs="仿宋"/>
                <w:snapToGrid w:val="0"/>
                <w:color w:val="000000" w:themeColor="text1"/>
                <w:sz w:val="21"/>
                <w:szCs w:val="21"/>
                <w:lang w:val="en-US" w:eastAsia="en-US" w:bidi="ar-SA"/>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考试或考查</w:t>
            </w:r>
          </w:p>
        </w:tc>
        <w:tc>
          <w:tcPr>
            <w:tcW w:w="1241" w:type="dxa"/>
            <w:vAlign w:val="center"/>
          </w:tcPr>
          <w:p w14:paraId="1DE38B41">
            <w:pPr>
              <w:spacing w:line="360" w:lineRule="auto"/>
              <w:jc w:val="center"/>
              <w:rPr>
                <w:rFonts w:hint="eastAsia" w:ascii="仿宋" w:hAnsi="仿宋" w:eastAsia="仿宋" w:cs="仿宋"/>
                <w:snapToGrid w:val="0"/>
                <w:color w:val="000000" w:themeColor="text1"/>
                <w:sz w:val="21"/>
                <w:szCs w:val="21"/>
                <w:lang w:val="en-US" w:eastAsia="zh-CN" w:bidi="ar-SA"/>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各方向选修</w:t>
            </w:r>
          </w:p>
        </w:tc>
      </w:tr>
      <w:tr w14:paraId="79698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4" w:hRule="atLeast"/>
          <w:jc w:val="center"/>
        </w:trPr>
        <w:tc>
          <w:tcPr>
            <w:tcW w:w="994" w:type="dxa"/>
            <w:vMerge w:val="continue"/>
            <w:vAlign w:val="center"/>
          </w:tcPr>
          <w:p w14:paraId="44A1C4A3">
            <w:pPr>
              <w:spacing w:line="360" w:lineRule="auto"/>
              <w:ind w:firstLine="480"/>
              <w:jc w:val="center"/>
              <w:rPr>
                <w:rFonts w:ascii="宋体" w:hAnsi="宋体" w:eastAsia="宋体" w:cs="宋体"/>
                <w:color w:val="000000" w:themeColor="text1"/>
                <w14:textFill>
                  <w14:solidFill>
                    <w14:schemeClr w14:val="tx1"/>
                  </w14:solidFill>
                </w14:textFill>
              </w:rPr>
            </w:pPr>
          </w:p>
        </w:tc>
        <w:tc>
          <w:tcPr>
            <w:tcW w:w="1426" w:type="dxa"/>
            <w:vAlign w:val="center"/>
          </w:tcPr>
          <w:p w14:paraId="45AF5650">
            <w:pPr>
              <w:spacing w:line="360" w:lineRule="auto"/>
              <w:jc w:val="center"/>
              <w:rPr>
                <w:rFonts w:ascii="仿宋" w:hAnsi="仿宋" w:eastAsia="仿宋" w:cs="仿宋"/>
                <w:snapToGrid w:val="0"/>
                <w:color w:val="000000" w:themeColor="text1"/>
                <w:spacing w:val="-3"/>
                <w:sz w:val="21"/>
                <w:szCs w:val="21"/>
                <w:lang w:val="en-US" w:eastAsia="en-US" w:bidi="ar-SA"/>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135105mc17</w:t>
            </w:r>
          </w:p>
        </w:tc>
        <w:tc>
          <w:tcPr>
            <w:tcW w:w="2336" w:type="dxa"/>
            <w:vAlign w:val="center"/>
          </w:tcPr>
          <w:p w14:paraId="0B814DFC">
            <w:pPr>
              <w:spacing w:line="360" w:lineRule="auto"/>
              <w:ind w:left="-36" w:leftChars="-17"/>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声音艺术与文化</w:t>
            </w:r>
          </w:p>
          <w:p w14:paraId="1EECCD26">
            <w:pPr>
              <w:spacing w:line="360" w:lineRule="auto"/>
              <w:ind w:left="-36" w:leftChars="-17"/>
              <w:jc w:val="center"/>
              <w:rPr>
                <w:rFonts w:ascii="仿宋" w:hAnsi="仿宋" w:eastAsia="仿宋" w:cs="仿宋"/>
                <w:snapToGrid w:val="0"/>
                <w:color w:val="000000" w:themeColor="text1"/>
                <w:spacing w:val="-3"/>
                <w:sz w:val="21"/>
                <w:szCs w:val="21"/>
                <w:lang w:val="en-US" w:eastAsia="en-US" w:bidi="ar-SA"/>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Audio Art and Culture</w:t>
            </w:r>
          </w:p>
        </w:tc>
        <w:tc>
          <w:tcPr>
            <w:tcW w:w="483" w:type="dxa"/>
            <w:vAlign w:val="center"/>
          </w:tcPr>
          <w:p w14:paraId="3C716EAD">
            <w:pPr>
              <w:spacing w:line="360" w:lineRule="auto"/>
              <w:jc w:val="center"/>
              <w:rPr>
                <w:rFonts w:ascii="仿宋" w:hAnsi="仿宋" w:eastAsia="仿宋" w:cs="仿宋"/>
                <w:snapToGrid w:val="0"/>
                <w:color w:val="000000" w:themeColor="text1"/>
                <w:sz w:val="21"/>
                <w:szCs w:val="21"/>
                <w:lang w:val="en-US" w:eastAsia="en-US" w:bidi="ar-SA"/>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2</w:t>
            </w:r>
          </w:p>
        </w:tc>
        <w:tc>
          <w:tcPr>
            <w:tcW w:w="432" w:type="dxa"/>
            <w:vAlign w:val="center"/>
          </w:tcPr>
          <w:p w14:paraId="685D68C4">
            <w:pPr>
              <w:spacing w:line="360" w:lineRule="auto"/>
              <w:jc w:val="center"/>
              <w:rPr>
                <w:rFonts w:ascii="仿宋" w:hAnsi="仿宋" w:eastAsia="仿宋" w:cs="仿宋"/>
                <w:snapToGrid w:val="0"/>
                <w:color w:val="000000" w:themeColor="text1"/>
                <w:spacing w:val="-8"/>
                <w:sz w:val="21"/>
                <w:szCs w:val="21"/>
                <w:lang w:val="en-US" w:eastAsia="en-US" w:bidi="ar-SA"/>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40</w:t>
            </w:r>
          </w:p>
        </w:tc>
        <w:tc>
          <w:tcPr>
            <w:tcW w:w="709" w:type="dxa"/>
            <w:vAlign w:val="center"/>
          </w:tcPr>
          <w:p w14:paraId="02263C16">
            <w:pPr>
              <w:spacing w:line="360" w:lineRule="auto"/>
              <w:jc w:val="center"/>
              <w:rPr>
                <w:rFonts w:ascii="仿宋" w:hAnsi="仿宋" w:eastAsia="仿宋" w:cs="仿宋"/>
                <w:snapToGrid w:val="0"/>
                <w:color w:val="000000" w:themeColor="text1"/>
                <w:spacing w:val="-8"/>
                <w:sz w:val="21"/>
                <w:szCs w:val="21"/>
                <w:lang w:val="en-US" w:eastAsia="en-US" w:bidi="ar-SA"/>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新闻与传播学院</w:t>
            </w:r>
          </w:p>
        </w:tc>
        <w:tc>
          <w:tcPr>
            <w:tcW w:w="992" w:type="dxa"/>
            <w:vAlign w:val="center"/>
          </w:tcPr>
          <w:p w14:paraId="52E33042">
            <w:pPr>
              <w:spacing w:line="360" w:lineRule="auto"/>
              <w:jc w:val="center"/>
              <w:rPr>
                <w:rFonts w:ascii="仿宋" w:hAnsi="仿宋" w:eastAsia="仿宋" w:cs="仿宋"/>
                <w:snapToGrid w:val="0"/>
                <w:color w:val="000000" w:themeColor="text1"/>
                <w:spacing w:val="-5"/>
                <w:sz w:val="21"/>
                <w:szCs w:val="21"/>
                <w:lang w:val="en-US" w:eastAsia="en-US" w:bidi="ar-SA"/>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第二学期</w:t>
            </w:r>
          </w:p>
        </w:tc>
        <w:tc>
          <w:tcPr>
            <w:tcW w:w="709" w:type="dxa"/>
            <w:vAlign w:val="center"/>
          </w:tcPr>
          <w:p w14:paraId="74EE28AB">
            <w:pPr>
              <w:spacing w:line="360" w:lineRule="auto"/>
              <w:jc w:val="center"/>
              <w:rPr>
                <w:rFonts w:ascii="仿宋" w:hAnsi="仿宋" w:eastAsia="仿宋" w:cs="仿宋"/>
                <w:snapToGrid w:val="0"/>
                <w:color w:val="000000" w:themeColor="text1"/>
                <w:spacing w:val="-5"/>
                <w:sz w:val="21"/>
                <w:szCs w:val="21"/>
                <w:lang w:val="en-US" w:eastAsia="en-US" w:bidi="ar-SA"/>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考试或考查</w:t>
            </w:r>
          </w:p>
        </w:tc>
        <w:tc>
          <w:tcPr>
            <w:tcW w:w="1241" w:type="dxa"/>
            <w:vAlign w:val="center"/>
          </w:tcPr>
          <w:p w14:paraId="798C62DE">
            <w:pPr>
              <w:spacing w:line="360" w:lineRule="auto"/>
              <w:ind w:left="-36" w:leftChars="-17"/>
              <w:jc w:val="center"/>
              <w:rPr>
                <w:rFonts w:ascii="仿宋" w:hAnsi="仿宋" w:eastAsia="仿宋" w:cs="仿宋"/>
                <w:snapToGrid w:val="0"/>
                <w:color w:val="000000" w:themeColor="text1"/>
                <w:sz w:val="21"/>
                <w:szCs w:val="21"/>
                <w:lang w:val="en-US" w:eastAsia="en-US" w:bidi="ar-SA"/>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各方向</w:t>
            </w:r>
            <w:r>
              <w:rPr>
                <w:rFonts w:hint="eastAsia" w:ascii="仿宋" w:hAnsi="仿宋" w:eastAsia="仿宋" w:cs="仿宋"/>
                <w:color w:val="000000" w:themeColor="text1"/>
                <w14:textFill>
                  <w14:solidFill>
                    <w14:schemeClr w14:val="tx1"/>
                  </w14:solidFill>
                </w14:textFill>
              </w:rPr>
              <w:t>选修</w:t>
            </w:r>
          </w:p>
        </w:tc>
      </w:tr>
      <w:tr w14:paraId="73295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4" w:hRule="atLeast"/>
          <w:jc w:val="center"/>
        </w:trPr>
        <w:tc>
          <w:tcPr>
            <w:tcW w:w="994" w:type="dxa"/>
            <w:vMerge w:val="continue"/>
            <w:vAlign w:val="center"/>
          </w:tcPr>
          <w:p w14:paraId="1302CFD3">
            <w:pPr>
              <w:spacing w:line="360" w:lineRule="auto"/>
              <w:ind w:firstLine="480"/>
              <w:jc w:val="center"/>
              <w:rPr>
                <w:rFonts w:ascii="宋体" w:hAnsi="宋体" w:eastAsia="宋体" w:cs="宋体"/>
                <w:color w:val="000000" w:themeColor="text1"/>
                <w14:textFill>
                  <w14:solidFill>
                    <w14:schemeClr w14:val="tx1"/>
                  </w14:solidFill>
                </w14:textFill>
              </w:rPr>
            </w:pPr>
          </w:p>
        </w:tc>
        <w:tc>
          <w:tcPr>
            <w:tcW w:w="1426" w:type="dxa"/>
            <w:vAlign w:val="center"/>
          </w:tcPr>
          <w:p w14:paraId="0EE8EAED">
            <w:pPr>
              <w:spacing w:line="360" w:lineRule="auto"/>
              <w:jc w:val="center"/>
              <w:rPr>
                <w:rFonts w:hint="eastAsia" w:ascii="仿宋" w:hAnsi="仿宋" w:eastAsia="仿宋" w:cs="仿宋"/>
                <w:snapToGrid w:val="0"/>
                <w:color w:val="000000" w:themeColor="text1"/>
                <w:spacing w:val="-3"/>
                <w:sz w:val="21"/>
                <w:szCs w:val="21"/>
                <w:lang w:val="en-US" w:eastAsia="en-US" w:bidi="ar-SA"/>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135105mc50</w:t>
            </w:r>
          </w:p>
        </w:tc>
        <w:tc>
          <w:tcPr>
            <w:tcW w:w="2336" w:type="dxa"/>
            <w:vAlign w:val="center"/>
          </w:tcPr>
          <w:p w14:paraId="23413E47">
            <w:pPr>
              <w:spacing w:line="360" w:lineRule="auto"/>
              <w:ind w:left="-36" w:leftChars="-17"/>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纪录片创作实践</w:t>
            </w:r>
          </w:p>
          <w:p w14:paraId="4D7192DC">
            <w:pPr>
              <w:spacing w:line="360" w:lineRule="auto"/>
              <w:ind w:left="-36" w:leftChars="-17"/>
              <w:jc w:val="center"/>
              <w:rPr>
                <w:rFonts w:hint="eastAsia" w:ascii="仿宋" w:hAnsi="仿宋" w:eastAsia="仿宋" w:cs="仿宋"/>
                <w:snapToGrid w:val="0"/>
                <w:color w:val="000000" w:themeColor="text1"/>
                <w:spacing w:val="-3"/>
                <w:sz w:val="21"/>
                <w:szCs w:val="21"/>
                <w:lang w:val="en-US" w:eastAsia="en-US" w:bidi="ar-SA"/>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Documentary Creation Practice</w:t>
            </w:r>
          </w:p>
        </w:tc>
        <w:tc>
          <w:tcPr>
            <w:tcW w:w="483" w:type="dxa"/>
            <w:vAlign w:val="center"/>
          </w:tcPr>
          <w:p w14:paraId="664F6F80">
            <w:pPr>
              <w:spacing w:line="360" w:lineRule="auto"/>
              <w:jc w:val="center"/>
              <w:rPr>
                <w:rFonts w:hint="eastAsia" w:ascii="仿宋" w:hAnsi="仿宋" w:eastAsia="仿宋" w:cs="仿宋"/>
                <w:snapToGrid w:val="0"/>
                <w:color w:val="000000" w:themeColor="text1"/>
                <w:sz w:val="21"/>
                <w:szCs w:val="21"/>
                <w:lang w:val="en-US" w:eastAsia="en-US" w:bidi="ar-SA"/>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2</w:t>
            </w:r>
          </w:p>
        </w:tc>
        <w:tc>
          <w:tcPr>
            <w:tcW w:w="432" w:type="dxa"/>
            <w:vAlign w:val="center"/>
          </w:tcPr>
          <w:p w14:paraId="42A05DEE">
            <w:pPr>
              <w:spacing w:line="360" w:lineRule="auto"/>
              <w:jc w:val="center"/>
              <w:rPr>
                <w:rFonts w:hint="eastAsia" w:ascii="仿宋" w:hAnsi="仿宋" w:eastAsia="仿宋" w:cs="仿宋"/>
                <w:snapToGrid w:val="0"/>
                <w:color w:val="000000" w:themeColor="text1"/>
                <w:spacing w:val="-8"/>
                <w:sz w:val="21"/>
                <w:szCs w:val="21"/>
                <w:lang w:val="en-US" w:eastAsia="en-US" w:bidi="ar-SA"/>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40</w:t>
            </w:r>
          </w:p>
        </w:tc>
        <w:tc>
          <w:tcPr>
            <w:tcW w:w="709" w:type="dxa"/>
            <w:vAlign w:val="center"/>
          </w:tcPr>
          <w:p w14:paraId="7667CF55">
            <w:pPr>
              <w:spacing w:line="360" w:lineRule="auto"/>
              <w:jc w:val="center"/>
              <w:rPr>
                <w:rFonts w:hint="eastAsia" w:ascii="仿宋" w:hAnsi="仿宋" w:eastAsia="仿宋" w:cs="仿宋"/>
                <w:snapToGrid w:val="0"/>
                <w:color w:val="000000" w:themeColor="text1"/>
                <w:spacing w:val="-8"/>
                <w:sz w:val="21"/>
                <w:szCs w:val="21"/>
                <w:lang w:val="en-US" w:eastAsia="zh-CN" w:bidi="ar-SA"/>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新闻与传播学院</w:t>
            </w:r>
          </w:p>
        </w:tc>
        <w:tc>
          <w:tcPr>
            <w:tcW w:w="992" w:type="dxa"/>
            <w:vAlign w:val="center"/>
          </w:tcPr>
          <w:p w14:paraId="5E1DA308">
            <w:pPr>
              <w:spacing w:line="360" w:lineRule="auto"/>
              <w:jc w:val="center"/>
              <w:rPr>
                <w:rFonts w:hint="eastAsia" w:ascii="仿宋" w:hAnsi="仿宋" w:eastAsia="仿宋" w:cs="仿宋"/>
                <w:snapToGrid w:val="0"/>
                <w:color w:val="000000" w:themeColor="text1"/>
                <w:spacing w:val="-5"/>
                <w:sz w:val="21"/>
                <w:szCs w:val="21"/>
                <w:lang w:val="en-US" w:eastAsia="zh-CN" w:bidi="ar-SA"/>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第二学期</w:t>
            </w:r>
          </w:p>
        </w:tc>
        <w:tc>
          <w:tcPr>
            <w:tcW w:w="709" w:type="dxa"/>
            <w:vAlign w:val="center"/>
          </w:tcPr>
          <w:p w14:paraId="536D5853">
            <w:pPr>
              <w:spacing w:line="360" w:lineRule="auto"/>
              <w:jc w:val="center"/>
              <w:rPr>
                <w:rFonts w:hint="eastAsia" w:ascii="仿宋" w:hAnsi="仿宋" w:eastAsia="仿宋" w:cs="仿宋"/>
                <w:snapToGrid w:val="0"/>
                <w:color w:val="000000" w:themeColor="text1"/>
                <w:spacing w:val="-5"/>
                <w:sz w:val="21"/>
                <w:szCs w:val="21"/>
                <w:lang w:val="en-US" w:eastAsia="en-US" w:bidi="ar-SA"/>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考试或考查</w:t>
            </w:r>
          </w:p>
        </w:tc>
        <w:tc>
          <w:tcPr>
            <w:tcW w:w="1241" w:type="dxa"/>
            <w:vAlign w:val="center"/>
          </w:tcPr>
          <w:p w14:paraId="6708ADE6">
            <w:pPr>
              <w:spacing w:line="360" w:lineRule="auto"/>
              <w:jc w:val="center"/>
              <w:rPr>
                <w:rFonts w:hint="eastAsia" w:ascii="仿宋" w:hAnsi="仿宋" w:eastAsia="仿宋" w:cs="仿宋"/>
                <w:snapToGrid w:val="0"/>
                <w:color w:val="000000" w:themeColor="text1"/>
                <w:sz w:val="21"/>
                <w:szCs w:val="21"/>
                <w:lang w:val="en-US" w:eastAsia="zh-CN" w:bidi="ar-SA"/>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各方向</w:t>
            </w:r>
            <w:r>
              <w:rPr>
                <w:rFonts w:hint="eastAsia" w:ascii="仿宋" w:hAnsi="仿宋" w:eastAsia="仿宋" w:cs="仿宋"/>
                <w:color w:val="000000" w:themeColor="text1"/>
                <w14:textFill>
                  <w14:solidFill>
                    <w14:schemeClr w14:val="tx1"/>
                  </w14:solidFill>
                </w14:textFill>
              </w:rPr>
              <w:t>选修</w:t>
            </w:r>
          </w:p>
        </w:tc>
      </w:tr>
      <w:tr w14:paraId="696F7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4" w:hRule="atLeast"/>
          <w:jc w:val="center"/>
        </w:trPr>
        <w:tc>
          <w:tcPr>
            <w:tcW w:w="994" w:type="dxa"/>
            <w:vMerge w:val="continue"/>
            <w:vAlign w:val="center"/>
          </w:tcPr>
          <w:p w14:paraId="23621F6A">
            <w:pPr>
              <w:spacing w:line="360" w:lineRule="auto"/>
              <w:ind w:firstLine="480"/>
              <w:jc w:val="center"/>
              <w:rPr>
                <w:rFonts w:ascii="宋体" w:hAnsi="宋体" w:eastAsia="宋体" w:cs="宋体"/>
                <w:color w:val="000000" w:themeColor="text1"/>
                <w14:textFill>
                  <w14:solidFill>
                    <w14:schemeClr w14:val="tx1"/>
                  </w14:solidFill>
                </w14:textFill>
              </w:rPr>
            </w:pPr>
          </w:p>
        </w:tc>
        <w:tc>
          <w:tcPr>
            <w:tcW w:w="1426" w:type="dxa"/>
            <w:vAlign w:val="center"/>
          </w:tcPr>
          <w:p w14:paraId="51CF6396">
            <w:pPr>
              <w:spacing w:line="360" w:lineRule="auto"/>
              <w:jc w:val="center"/>
              <w:rPr>
                <w:rFonts w:ascii="仿宋" w:hAnsi="仿宋" w:eastAsia="仿宋" w:cs="仿宋"/>
                <w:snapToGrid w:val="0"/>
                <w:color w:val="000000" w:themeColor="text1"/>
                <w:spacing w:val="-3"/>
                <w:sz w:val="21"/>
                <w:szCs w:val="21"/>
                <w:lang w:val="en-US" w:eastAsia="en-US" w:bidi="ar-SA"/>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135105mc24</w:t>
            </w:r>
          </w:p>
        </w:tc>
        <w:tc>
          <w:tcPr>
            <w:tcW w:w="2336" w:type="dxa"/>
            <w:vAlign w:val="center"/>
          </w:tcPr>
          <w:p w14:paraId="268E79D1">
            <w:pPr>
              <w:spacing w:line="360" w:lineRule="auto"/>
              <w:ind w:left="-36" w:leftChars="-17"/>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中外广播电视史</w:t>
            </w:r>
          </w:p>
          <w:p w14:paraId="7972187D">
            <w:pPr>
              <w:spacing w:line="360" w:lineRule="auto"/>
              <w:ind w:left="-36" w:leftChars="-17"/>
              <w:jc w:val="center"/>
              <w:rPr>
                <w:rFonts w:ascii="仿宋" w:hAnsi="仿宋" w:eastAsia="仿宋" w:cs="仿宋"/>
                <w:snapToGrid w:val="0"/>
                <w:color w:val="000000" w:themeColor="text1"/>
                <w:spacing w:val="-3"/>
                <w:sz w:val="21"/>
                <w:szCs w:val="21"/>
                <w:lang w:val="en-US" w:eastAsia="en-US" w:bidi="ar-SA"/>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 xml:space="preserve">History of </w:t>
            </w:r>
            <w:r>
              <w:rPr>
                <w:rFonts w:hint="eastAsia" w:ascii="仿宋" w:hAnsi="仿宋" w:eastAsia="仿宋" w:cs="仿宋"/>
                <w:bCs/>
                <w:color w:val="000000" w:themeColor="text1"/>
                <w:lang w:eastAsia="zh-Hans"/>
                <w14:textFill>
                  <w14:solidFill>
                    <w14:schemeClr w14:val="tx1"/>
                  </w14:solidFill>
                </w14:textFill>
              </w:rPr>
              <w:t xml:space="preserve">Chinese and Foreign </w:t>
            </w:r>
            <w:r>
              <w:rPr>
                <w:rFonts w:hint="eastAsia" w:ascii="仿宋" w:hAnsi="仿宋" w:eastAsia="仿宋" w:cs="仿宋"/>
                <w:bCs/>
                <w:color w:val="000000" w:themeColor="text1"/>
                <w14:textFill>
                  <w14:solidFill>
                    <w14:schemeClr w14:val="tx1"/>
                  </w14:solidFill>
                </w14:textFill>
              </w:rPr>
              <w:t>Radio</w:t>
            </w:r>
            <w:r>
              <w:rPr>
                <w:rFonts w:hint="eastAsia" w:ascii="仿宋" w:hAnsi="仿宋" w:eastAsia="仿宋" w:cs="仿宋"/>
                <w:bCs/>
                <w:color w:val="000000" w:themeColor="text1"/>
                <w:lang w:eastAsia="zh-Hans"/>
                <w14:textFill>
                  <w14:solidFill>
                    <w14:schemeClr w14:val="tx1"/>
                  </w14:solidFill>
                </w14:textFill>
              </w:rPr>
              <w:t xml:space="preserve"> &amp; Televison</w:t>
            </w:r>
          </w:p>
        </w:tc>
        <w:tc>
          <w:tcPr>
            <w:tcW w:w="483" w:type="dxa"/>
            <w:vAlign w:val="center"/>
          </w:tcPr>
          <w:p w14:paraId="4947A7D0">
            <w:pPr>
              <w:spacing w:line="360" w:lineRule="auto"/>
              <w:jc w:val="center"/>
              <w:rPr>
                <w:rFonts w:ascii="仿宋" w:hAnsi="仿宋" w:eastAsia="仿宋" w:cs="仿宋"/>
                <w:snapToGrid w:val="0"/>
                <w:color w:val="000000" w:themeColor="text1"/>
                <w:sz w:val="21"/>
                <w:szCs w:val="21"/>
                <w:lang w:val="en-US" w:eastAsia="en-US" w:bidi="ar-SA"/>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w:t>
            </w:r>
          </w:p>
        </w:tc>
        <w:tc>
          <w:tcPr>
            <w:tcW w:w="432" w:type="dxa"/>
            <w:vAlign w:val="center"/>
          </w:tcPr>
          <w:p w14:paraId="45BDDF35">
            <w:pPr>
              <w:spacing w:line="360" w:lineRule="auto"/>
              <w:jc w:val="center"/>
              <w:rPr>
                <w:rFonts w:ascii="仿宋" w:hAnsi="仿宋" w:eastAsia="仿宋" w:cs="仿宋"/>
                <w:snapToGrid w:val="0"/>
                <w:color w:val="000000" w:themeColor="text1"/>
                <w:spacing w:val="-8"/>
                <w:sz w:val="21"/>
                <w:szCs w:val="21"/>
                <w:lang w:val="en-US" w:eastAsia="en-US" w:bidi="ar-SA"/>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40</w:t>
            </w:r>
          </w:p>
        </w:tc>
        <w:tc>
          <w:tcPr>
            <w:tcW w:w="709" w:type="dxa"/>
            <w:vAlign w:val="center"/>
          </w:tcPr>
          <w:p w14:paraId="430C454C">
            <w:pPr>
              <w:spacing w:line="360" w:lineRule="auto"/>
              <w:jc w:val="center"/>
              <w:rPr>
                <w:rFonts w:ascii="仿宋" w:hAnsi="仿宋" w:eastAsia="仿宋" w:cs="仿宋"/>
                <w:snapToGrid w:val="0"/>
                <w:color w:val="000000" w:themeColor="text1"/>
                <w:spacing w:val="-8"/>
                <w:sz w:val="21"/>
                <w:szCs w:val="21"/>
                <w:lang w:val="en-US" w:eastAsia="en-US" w:bidi="ar-SA"/>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新闻与传播学院</w:t>
            </w:r>
          </w:p>
        </w:tc>
        <w:tc>
          <w:tcPr>
            <w:tcW w:w="992" w:type="dxa"/>
            <w:vAlign w:val="center"/>
          </w:tcPr>
          <w:p w14:paraId="4644F71B">
            <w:pPr>
              <w:spacing w:line="360" w:lineRule="auto"/>
              <w:jc w:val="center"/>
              <w:rPr>
                <w:rFonts w:ascii="仿宋" w:hAnsi="仿宋" w:eastAsia="仿宋" w:cs="仿宋"/>
                <w:snapToGrid w:val="0"/>
                <w:color w:val="000000" w:themeColor="text1"/>
                <w:spacing w:val="-5"/>
                <w:sz w:val="21"/>
                <w:szCs w:val="21"/>
                <w:lang w:val="en-US" w:eastAsia="en-US" w:bidi="ar-SA"/>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第二学期</w:t>
            </w:r>
          </w:p>
        </w:tc>
        <w:tc>
          <w:tcPr>
            <w:tcW w:w="709" w:type="dxa"/>
            <w:vAlign w:val="center"/>
          </w:tcPr>
          <w:p w14:paraId="75BA142E">
            <w:pPr>
              <w:spacing w:line="360" w:lineRule="auto"/>
              <w:jc w:val="center"/>
              <w:rPr>
                <w:rFonts w:ascii="仿宋" w:hAnsi="仿宋" w:eastAsia="仿宋" w:cs="仿宋"/>
                <w:snapToGrid w:val="0"/>
                <w:color w:val="000000" w:themeColor="text1"/>
                <w:spacing w:val="-5"/>
                <w:sz w:val="21"/>
                <w:szCs w:val="21"/>
                <w:lang w:val="en-US" w:eastAsia="en-US" w:bidi="ar-SA"/>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考试或考查</w:t>
            </w:r>
          </w:p>
        </w:tc>
        <w:tc>
          <w:tcPr>
            <w:tcW w:w="1241" w:type="dxa"/>
            <w:vAlign w:val="center"/>
          </w:tcPr>
          <w:p w14:paraId="110FF0CE">
            <w:pPr>
              <w:spacing w:line="360" w:lineRule="auto"/>
              <w:jc w:val="center"/>
              <w:rPr>
                <w:rFonts w:ascii="仿宋" w:hAnsi="仿宋" w:eastAsia="仿宋" w:cs="仿宋"/>
                <w:snapToGrid w:val="0"/>
                <w:color w:val="000000" w:themeColor="text1"/>
                <w:sz w:val="21"/>
                <w:szCs w:val="21"/>
                <w:lang w:val="en-US" w:eastAsia="en-US" w:bidi="ar-SA"/>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各方向</w:t>
            </w:r>
            <w:r>
              <w:rPr>
                <w:rFonts w:hint="eastAsia" w:ascii="仿宋" w:hAnsi="仿宋" w:eastAsia="仿宋" w:cs="仿宋"/>
                <w:color w:val="000000" w:themeColor="text1"/>
                <w14:textFill>
                  <w14:solidFill>
                    <w14:schemeClr w14:val="tx1"/>
                  </w14:solidFill>
                </w14:textFill>
              </w:rPr>
              <w:t>选修</w:t>
            </w:r>
          </w:p>
        </w:tc>
      </w:tr>
      <w:tr w14:paraId="71785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4" w:hRule="atLeast"/>
          <w:jc w:val="center"/>
        </w:trPr>
        <w:tc>
          <w:tcPr>
            <w:tcW w:w="994" w:type="dxa"/>
            <w:vMerge w:val="continue"/>
            <w:vAlign w:val="center"/>
          </w:tcPr>
          <w:p w14:paraId="34011BB5">
            <w:pPr>
              <w:spacing w:line="360" w:lineRule="auto"/>
              <w:ind w:firstLine="480"/>
              <w:jc w:val="center"/>
              <w:rPr>
                <w:rFonts w:ascii="宋体" w:hAnsi="宋体" w:eastAsia="宋体" w:cs="宋体"/>
                <w:color w:val="000000" w:themeColor="text1"/>
                <w14:textFill>
                  <w14:solidFill>
                    <w14:schemeClr w14:val="tx1"/>
                  </w14:solidFill>
                </w14:textFill>
              </w:rPr>
            </w:pPr>
          </w:p>
        </w:tc>
        <w:tc>
          <w:tcPr>
            <w:tcW w:w="1426" w:type="dxa"/>
            <w:vAlign w:val="center"/>
          </w:tcPr>
          <w:p w14:paraId="62740C7D">
            <w:pPr>
              <w:spacing w:line="360" w:lineRule="auto"/>
              <w:jc w:val="center"/>
              <w:rPr>
                <w:rFonts w:ascii="仿宋" w:hAnsi="仿宋" w:eastAsia="仿宋" w:cs="仿宋"/>
                <w:snapToGrid w:val="0"/>
                <w:color w:val="000000" w:themeColor="text1"/>
                <w:spacing w:val="-3"/>
                <w:sz w:val="21"/>
                <w:szCs w:val="21"/>
                <w:lang w:val="en-US" w:eastAsia="en-US" w:bidi="ar-SA"/>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050106mc10</w:t>
            </w:r>
          </w:p>
        </w:tc>
        <w:tc>
          <w:tcPr>
            <w:tcW w:w="2336" w:type="dxa"/>
            <w:vAlign w:val="center"/>
          </w:tcPr>
          <w:p w14:paraId="2EE027E1">
            <w:pPr>
              <w:spacing w:line="360" w:lineRule="auto"/>
              <w:ind w:left="-36" w:leftChars="-17"/>
              <w:jc w:val="center"/>
              <w:rPr>
                <w:rFonts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影视文化研究</w:t>
            </w:r>
          </w:p>
          <w:p w14:paraId="607449DA">
            <w:pPr>
              <w:spacing w:line="360" w:lineRule="auto"/>
              <w:ind w:left="-36" w:leftChars="-17"/>
              <w:jc w:val="center"/>
              <w:rPr>
                <w:rFonts w:ascii="仿宋" w:hAnsi="仿宋" w:eastAsia="仿宋" w:cs="仿宋"/>
                <w:snapToGrid w:val="0"/>
                <w:color w:val="000000" w:themeColor="text1"/>
                <w:spacing w:val="-3"/>
                <w:sz w:val="21"/>
                <w:szCs w:val="21"/>
                <w:lang w:val="en-US" w:eastAsia="en-US" w:bidi="ar-SA"/>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A Study of Film and Television Culture</w:t>
            </w:r>
          </w:p>
        </w:tc>
        <w:tc>
          <w:tcPr>
            <w:tcW w:w="483" w:type="dxa"/>
            <w:vAlign w:val="center"/>
          </w:tcPr>
          <w:p w14:paraId="7EEF0C45">
            <w:pPr>
              <w:spacing w:line="360" w:lineRule="auto"/>
              <w:ind w:left="-36" w:leftChars="-17"/>
              <w:jc w:val="center"/>
              <w:rPr>
                <w:rFonts w:ascii="仿宋" w:hAnsi="仿宋" w:eastAsia="仿宋" w:cs="仿宋"/>
                <w:snapToGrid w:val="0"/>
                <w:color w:val="000000" w:themeColor="text1"/>
                <w:sz w:val="21"/>
                <w:szCs w:val="21"/>
                <w:lang w:val="en-US" w:eastAsia="en-US" w:bidi="ar-SA"/>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2</w:t>
            </w:r>
          </w:p>
        </w:tc>
        <w:tc>
          <w:tcPr>
            <w:tcW w:w="432" w:type="dxa"/>
            <w:vAlign w:val="center"/>
          </w:tcPr>
          <w:p w14:paraId="3E01CC4A">
            <w:pPr>
              <w:spacing w:line="360" w:lineRule="auto"/>
              <w:jc w:val="center"/>
              <w:rPr>
                <w:rFonts w:ascii="仿宋" w:hAnsi="仿宋" w:eastAsia="仿宋" w:cs="仿宋"/>
                <w:snapToGrid w:val="0"/>
                <w:color w:val="000000" w:themeColor="text1"/>
                <w:spacing w:val="-8"/>
                <w:sz w:val="21"/>
                <w:szCs w:val="21"/>
                <w:lang w:val="en-US" w:eastAsia="en-US" w:bidi="ar-SA"/>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40</w:t>
            </w:r>
          </w:p>
        </w:tc>
        <w:tc>
          <w:tcPr>
            <w:tcW w:w="709" w:type="dxa"/>
            <w:vAlign w:val="center"/>
          </w:tcPr>
          <w:p w14:paraId="129206B3">
            <w:pPr>
              <w:spacing w:line="360" w:lineRule="auto"/>
              <w:jc w:val="center"/>
              <w:rPr>
                <w:rFonts w:ascii="仿宋" w:hAnsi="仿宋" w:eastAsia="仿宋" w:cs="仿宋"/>
                <w:snapToGrid w:val="0"/>
                <w:color w:val="000000" w:themeColor="text1"/>
                <w:spacing w:val="-8"/>
                <w:sz w:val="21"/>
                <w:szCs w:val="21"/>
                <w:lang w:val="en-US" w:eastAsia="en-US" w:bidi="ar-SA"/>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新闻与传播学院</w:t>
            </w:r>
          </w:p>
        </w:tc>
        <w:tc>
          <w:tcPr>
            <w:tcW w:w="992" w:type="dxa"/>
            <w:vAlign w:val="center"/>
          </w:tcPr>
          <w:p w14:paraId="66F348A8">
            <w:pPr>
              <w:spacing w:line="360" w:lineRule="auto"/>
              <w:ind w:left="-36" w:leftChars="-17"/>
              <w:jc w:val="center"/>
              <w:rPr>
                <w:rFonts w:ascii="仿宋" w:hAnsi="仿宋" w:eastAsia="仿宋" w:cs="仿宋"/>
                <w:snapToGrid w:val="0"/>
                <w:color w:val="000000" w:themeColor="text1"/>
                <w:spacing w:val="-5"/>
                <w:sz w:val="21"/>
                <w:szCs w:val="21"/>
                <w:lang w:val="en-US" w:eastAsia="en-US" w:bidi="ar-SA"/>
                <w14:textFill>
                  <w14:solidFill>
                    <w14:schemeClr w14:val="tx1"/>
                  </w14:solidFill>
                </w14:textFill>
              </w:rPr>
            </w:pPr>
            <w:r>
              <w:rPr>
                <w:rFonts w:hint="eastAsia" w:ascii="仿宋" w:hAnsi="仿宋" w:eastAsia="仿宋" w:cs="仿宋"/>
                <w:bCs/>
                <w:color w:val="000000" w:themeColor="text1"/>
                <w:lang w:eastAsia="zh-CN"/>
                <w14:textFill>
                  <w14:solidFill>
                    <w14:schemeClr w14:val="tx1"/>
                  </w14:solidFill>
                </w14:textFill>
              </w:rPr>
              <w:t>第三学期</w:t>
            </w:r>
          </w:p>
        </w:tc>
        <w:tc>
          <w:tcPr>
            <w:tcW w:w="709" w:type="dxa"/>
            <w:vAlign w:val="center"/>
          </w:tcPr>
          <w:p w14:paraId="6B050A4F">
            <w:pPr>
              <w:spacing w:line="360" w:lineRule="auto"/>
              <w:ind w:left="-36" w:leftChars="-17"/>
              <w:jc w:val="center"/>
              <w:rPr>
                <w:rFonts w:ascii="仿宋" w:hAnsi="仿宋" w:eastAsia="仿宋" w:cs="仿宋"/>
                <w:snapToGrid w:val="0"/>
                <w:color w:val="000000" w:themeColor="text1"/>
                <w:spacing w:val="-5"/>
                <w:sz w:val="21"/>
                <w:szCs w:val="21"/>
                <w:lang w:val="en-US" w:eastAsia="en-US" w:bidi="ar-SA"/>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考试或考查</w:t>
            </w:r>
          </w:p>
        </w:tc>
        <w:tc>
          <w:tcPr>
            <w:tcW w:w="1241" w:type="dxa"/>
            <w:vAlign w:val="center"/>
          </w:tcPr>
          <w:p w14:paraId="7FB7D799">
            <w:pPr>
              <w:spacing w:line="360" w:lineRule="auto"/>
              <w:ind w:left="-36" w:leftChars="-17"/>
              <w:jc w:val="center"/>
              <w:rPr>
                <w:rFonts w:ascii="仿宋" w:hAnsi="仿宋" w:eastAsia="仿宋" w:cs="仿宋"/>
                <w:snapToGrid w:val="0"/>
                <w:color w:val="000000" w:themeColor="text1"/>
                <w:sz w:val="21"/>
                <w:szCs w:val="21"/>
                <w:lang w:val="en-US" w:eastAsia="en-US" w:bidi="ar-SA"/>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各方向</w:t>
            </w:r>
            <w:r>
              <w:rPr>
                <w:rFonts w:hint="eastAsia" w:ascii="仿宋" w:hAnsi="仿宋" w:eastAsia="仿宋" w:cs="仿宋"/>
                <w:color w:val="000000" w:themeColor="text1"/>
                <w14:textFill>
                  <w14:solidFill>
                    <w14:schemeClr w14:val="tx1"/>
                  </w14:solidFill>
                </w14:textFill>
              </w:rPr>
              <w:t>选修</w:t>
            </w:r>
          </w:p>
        </w:tc>
      </w:tr>
      <w:tr w14:paraId="0AEDF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4" w:hRule="atLeast"/>
          <w:jc w:val="center"/>
        </w:trPr>
        <w:tc>
          <w:tcPr>
            <w:tcW w:w="994" w:type="dxa"/>
            <w:vMerge w:val="continue"/>
            <w:vAlign w:val="center"/>
          </w:tcPr>
          <w:p w14:paraId="6A896B2C">
            <w:pPr>
              <w:spacing w:line="360" w:lineRule="auto"/>
              <w:ind w:firstLine="480"/>
              <w:jc w:val="center"/>
              <w:rPr>
                <w:rFonts w:ascii="宋体" w:hAnsi="宋体" w:eastAsia="宋体" w:cs="宋体"/>
                <w:color w:val="000000" w:themeColor="text1"/>
                <w14:textFill>
                  <w14:solidFill>
                    <w14:schemeClr w14:val="tx1"/>
                  </w14:solidFill>
                </w14:textFill>
              </w:rPr>
            </w:pPr>
          </w:p>
        </w:tc>
        <w:tc>
          <w:tcPr>
            <w:tcW w:w="1426" w:type="dxa"/>
            <w:vAlign w:val="center"/>
          </w:tcPr>
          <w:p w14:paraId="0578AA7B">
            <w:pPr>
              <w:spacing w:line="360" w:lineRule="auto"/>
              <w:jc w:val="center"/>
              <w:rPr>
                <w:rFonts w:ascii="仿宋" w:hAnsi="仿宋" w:eastAsia="仿宋" w:cs="仿宋"/>
                <w:color w:val="000000" w:themeColor="text1"/>
                <w:spacing w:val="-3"/>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050301mc47</w:t>
            </w:r>
          </w:p>
        </w:tc>
        <w:tc>
          <w:tcPr>
            <w:tcW w:w="2336" w:type="dxa"/>
            <w:vAlign w:val="center"/>
          </w:tcPr>
          <w:p w14:paraId="492CBAF8">
            <w:pPr>
              <w:spacing w:line="360" w:lineRule="auto"/>
              <w:ind w:left="-36" w:leftChars="-17"/>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港澳台媒体研究</w:t>
            </w:r>
          </w:p>
          <w:p w14:paraId="3DBCA9CE">
            <w:pPr>
              <w:spacing w:line="360" w:lineRule="auto"/>
              <w:ind w:left="-36" w:leftChars="-17"/>
              <w:jc w:val="center"/>
              <w:rPr>
                <w:rFonts w:ascii="仿宋" w:hAnsi="仿宋" w:eastAsia="仿宋" w:cs="仿宋"/>
                <w:color w:val="000000" w:themeColor="text1"/>
                <w:spacing w:val="-3"/>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Study on Media in Hong Kong, Macau and Taiwan</w:t>
            </w:r>
          </w:p>
        </w:tc>
        <w:tc>
          <w:tcPr>
            <w:tcW w:w="483" w:type="dxa"/>
            <w:vAlign w:val="center"/>
          </w:tcPr>
          <w:p w14:paraId="423DA8C3">
            <w:pPr>
              <w:spacing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w:t>
            </w:r>
          </w:p>
        </w:tc>
        <w:tc>
          <w:tcPr>
            <w:tcW w:w="432" w:type="dxa"/>
            <w:vAlign w:val="center"/>
          </w:tcPr>
          <w:p w14:paraId="469AC511">
            <w:pPr>
              <w:spacing w:line="360" w:lineRule="auto"/>
              <w:jc w:val="center"/>
              <w:rPr>
                <w:rFonts w:ascii="仿宋" w:hAnsi="仿宋" w:eastAsia="仿宋" w:cs="仿宋"/>
                <w:color w:val="000000" w:themeColor="text1"/>
                <w:spacing w:val="-8"/>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40</w:t>
            </w:r>
          </w:p>
        </w:tc>
        <w:tc>
          <w:tcPr>
            <w:tcW w:w="709" w:type="dxa"/>
            <w:vAlign w:val="center"/>
          </w:tcPr>
          <w:p w14:paraId="3E2CAEB0">
            <w:pPr>
              <w:spacing w:line="360" w:lineRule="auto"/>
              <w:jc w:val="center"/>
              <w:rPr>
                <w:rFonts w:ascii="仿宋" w:hAnsi="仿宋" w:eastAsia="仿宋" w:cs="仿宋"/>
                <w:color w:val="000000" w:themeColor="text1"/>
                <w:spacing w:val="-8"/>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新闻与传播学院</w:t>
            </w:r>
          </w:p>
        </w:tc>
        <w:tc>
          <w:tcPr>
            <w:tcW w:w="992" w:type="dxa"/>
            <w:vAlign w:val="center"/>
          </w:tcPr>
          <w:p w14:paraId="3ACAC3F4">
            <w:pPr>
              <w:spacing w:line="360" w:lineRule="auto"/>
              <w:jc w:val="center"/>
              <w:rPr>
                <w:rFonts w:ascii="仿宋" w:hAnsi="仿宋" w:eastAsia="仿宋" w:cs="仿宋"/>
                <w:color w:val="000000" w:themeColor="text1"/>
                <w:spacing w:val="-5"/>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第二学期</w:t>
            </w:r>
          </w:p>
        </w:tc>
        <w:tc>
          <w:tcPr>
            <w:tcW w:w="709" w:type="dxa"/>
            <w:vAlign w:val="center"/>
          </w:tcPr>
          <w:p w14:paraId="0D5B4430">
            <w:pPr>
              <w:spacing w:line="360" w:lineRule="auto"/>
              <w:jc w:val="center"/>
              <w:rPr>
                <w:rFonts w:ascii="仿宋" w:hAnsi="仿宋" w:eastAsia="仿宋" w:cs="仿宋"/>
                <w:color w:val="000000" w:themeColor="text1"/>
                <w:spacing w:val="-5"/>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考试或考查</w:t>
            </w:r>
          </w:p>
        </w:tc>
        <w:tc>
          <w:tcPr>
            <w:tcW w:w="1241" w:type="dxa"/>
            <w:vAlign w:val="center"/>
          </w:tcPr>
          <w:p w14:paraId="7880F831">
            <w:pPr>
              <w:spacing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外招生选修课</w:t>
            </w:r>
          </w:p>
        </w:tc>
      </w:tr>
      <w:tr w14:paraId="11CD1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4" w:hRule="atLeast"/>
          <w:jc w:val="center"/>
        </w:trPr>
        <w:tc>
          <w:tcPr>
            <w:tcW w:w="994" w:type="dxa"/>
            <w:vMerge w:val="continue"/>
            <w:vAlign w:val="center"/>
          </w:tcPr>
          <w:p w14:paraId="3124AB9E">
            <w:pPr>
              <w:spacing w:line="360" w:lineRule="auto"/>
              <w:ind w:firstLine="480"/>
              <w:jc w:val="center"/>
              <w:rPr>
                <w:rFonts w:ascii="宋体" w:hAnsi="宋体" w:eastAsia="宋体" w:cs="宋体"/>
                <w:color w:val="000000" w:themeColor="text1"/>
                <w14:textFill>
                  <w14:solidFill>
                    <w14:schemeClr w14:val="tx1"/>
                  </w14:solidFill>
                </w14:textFill>
              </w:rPr>
            </w:pPr>
          </w:p>
        </w:tc>
        <w:tc>
          <w:tcPr>
            <w:tcW w:w="1426" w:type="dxa"/>
            <w:vAlign w:val="center"/>
          </w:tcPr>
          <w:p w14:paraId="451B1C65">
            <w:pPr>
              <w:spacing w:line="360" w:lineRule="auto"/>
              <w:jc w:val="center"/>
              <w:rPr>
                <w:rFonts w:ascii="仿宋" w:hAnsi="仿宋" w:eastAsia="仿宋" w:cs="仿宋"/>
                <w:color w:val="000000" w:themeColor="text1"/>
                <w:spacing w:val="-3"/>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055200mc63</w:t>
            </w:r>
          </w:p>
        </w:tc>
        <w:tc>
          <w:tcPr>
            <w:tcW w:w="2336" w:type="dxa"/>
            <w:vAlign w:val="center"/>
          </w:tcPr>
          <w:p w14:paraId="2828CCD6">
            <w:pPr>
              <w:spacing w:line="360" w:lineRule="auto"/>
              <w:ind w:left="-36" w:leftChars="-17"/>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海外华文传媒</w:t>
            </w:r>
          </w:p>
          <w:p w14:paraId="26F980E4">
            <w:pPr>
              <w:spacing w:line="360" w:lineRule="auto"/>
              <w:ind w:left="-36" w:leftChars="-17"/>
              <w:jc w:val="center"/>
              <w:rPr>
                <w:rFonts w:ascii="仿宋" w:hAnsi="仿宋" w:eastAsia="仿宋" w:cs="仿宋"/>
                <w:color w:val="000000" w:themeColor="text1"/>
                <w:spacing w:val="-3"/>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Overseas Chinese Media</w:t>
            </w:r>
          </w:p>
        </w:tc>
        <w:tc>
          <w:tcPr>
            <w:tcW w:w="483" w:type="dxa"/>
            <w:vAlign w:val="center"/>
          </w:tcPr>
          <w:p w14:paraId="046BBF05">
            <w:pPr>
              <w:spacing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w:t>
            </w:r>
          </w:p>
        </w:tc>
        <w:tc>
          <w:tcPr>
            <w:tcW w:w="432" w:type="dxa"/>
            <w:vAlign w:val="center"/>
          </w:tcPr>
          <w:p w14:paraId="690F9A2D">
            <w:pPr>
              <w:spacing w:line="360" w:lineRule="auto"/>
              <w:jc w:val="center"/>
              <w:rPr>
                <w:rFonts w:ascii="仿宋" w:hAnsi="仿宋" w:eastAsia="仿宋" w:cs="仿宋"/>
                <w:color w:val="000000" w:themeColor="text1"/>
                <w:spacing w:val="-8"/>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40</w:t>
            </w:r>
          </w:p>
        </w:tc>
        <w:tc>
          <w:tcPr>
            <w:tcW w:w="709" w:type="dxa"/>
            <w:vAlign w:val="center"/>
          </w:tcPr>
          <w:p w14:paraId="19EDE02B">
            <w:pPr>
              <w:spacing w:line="360" w:lineRule="auto"/>
              <w:jc w:val="center"/>
              <w:rPr>
                <w:rFonts w:ascii="仿宋" w:hAnsi="仿宋" w:eastAsia="仿宋" w:cs="仿宋"/>
                <w:color w:val="000000" w:themeColor="text1"/>
                <w:spacing w:val="-8"/>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新闻与传播学院</w:t>
            </w:r>
          </w:p>
        </w:tc>
        <w:tc>
          <w:tcPr>
            <w:tcW w:w="992" w:type="dxa"/>
            <w:vAlign w:val="center"/>
          </w:tcPr>
          <w:p w14:paraId="021672D9">
            <w:pPr>
              <w:spacing w:line="360" w:lineRule="auto"/>
              <w:jc w:val="center"/>
              <w:rPr>
                <w:rFonts w:ascii="仿宋" w:hAnsi="仿宋" w:eastAsia="仿宋" w:cs="仿宋"/>
                <w:color w:val="000000" w:themeColor="text1"/>
                <w:spacing w:val="-5"/>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第二学期</w:t>
            </w:r>
          </w:p>
        </w:tc>
        <w:tc>
          <w:tcPr>
            <w:tcW w:w="709" w:type="dxa"/>
            <w:vAlign w:val="center"/>
          </w:tcPr>
          <w:p w14:paraId="3BA0AFEC">
            <w:pPr>
              <w:spacing w:line="360" w:lineRule="auto"/>
              <w:jc w:val="center"/>
              <w:rPr>
                <w:rFonts w:ascii="仿宋" w:hAnsi="仿宋" w:eastAsia="仿宋" w:cs="仿宋"/>
                <w:color w:val="000000" w:themeColor="text1"/>
                <w:spacing w:val="-5"/>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考试或考查</w:t>
            </w:r>
          </w:p>
        </w:tc>
        <w:tc>
          <w:tcPr>
            <w:tcW w:w="1241" w:type="dxa"/>
            <w:vAlign w:val="center"/>
          </w:tcPr>
          <w:p w14:paraId="59890EF1">
            <w:pPr>
              <w:spacing w:line="360" w:lineRule="auto"/>
              <w:jc w:val="center"/>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留学生、外招生选修课</w:t>
            </w:r>
          </w:p>
        </w:tc>
      </w:tr>
      <w:tr w14:paraId="3DED8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4" w:hRule="atLeast"/>
          <w:jc w:val="center"/>
        </w:trPr>
        <w:tc>
          <w:tcPr>
            <w:tcW w:w="994" w:type="dxa"/>
            <w:vMerge w:val="continue"/>
            <w:vAlign w:val="center"/>
          </w:tcPr>
          <w:p w14:paraId="529EF2BA">
            <w:pPr>
              <w:spacing w:line="360" w:lineRule="auto"/>
              <w:ind w:firstLine="480"/>
              <w:jc w:val="center"/>
              <w:rPr>
                <w:rFonts w:ascii="宋体" w:hAnsi="宋体" w:eastAsia="宋体" w:cs="宋体"/>
                <w:color w:val="000000" w:themeColor="text1"/>
                <w:lang w:eastAsia="zh-CN"/>
                <w14:textFill>
                  <w14:solidFill>
                    <w14:schemeClr w14:val="tx1"/>
                  </w14:solidFill>
                </w14:textFill>
              </w:rPr>
            </w:pPr>
          </w:p>
        </w:tc>
        <w:tc>
          <w:tcPr>
            <w:tcW w:w="1426" w:type="dxa"/>
            <w:vAlign w:val="center"/>
          </w:tcPr>
          <w:p w14:paraId="4D8FE612">
            <w:pPr>
              <w:spacing w:line="360" w:lineRule="auto"/>
              <w:jc w:val="center"/>
              <w:rPr>
                <w:rFonts w:ascii="仿宋" w:hAnsi="仿宋" w:eastAsia="仿宋" w:cs="仿宋"/>
                <w:color w:val="000000" w:themeColor="text1"/>
                <w:spacing w:val="-3"/>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1055300mc19</w:t>
            </w:r>
          </w:p>
        </w:tc>
        <w:tc>
          <w:tcPr>
            <w:tcW w:w="2336" w:type="dxa"/>
            <w:vAlign w:val="center"/>
          </w:tcPr>
          <w:p w14:paraId="0C1DC42F">
            <w:pPr>
              <w:spacing w:line="360" w:lineRule="auto"/>
              <w:ind w:left="-36" w:leftChars="-17"/>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论文写作与学术规范</w:t>
            </w:r>
          </w:p>
          <w:p w14:paraId="72C18600">
            <w:pPr>
              <w:spacing w:line="360" w:lineRule="auto"/>
              <w:ind w:left="-36" w:leftChars="-17"/>
              <w:jc w:val="center"/>
              <w:rPr>
                <w:rFonts w:ascii="仿宋" w:hAnsi="仿宋" w:eastAsia="仿宋" w:cs="仿宋"/>
                <w:color w:val="000000" w:themeColor="text1"/>
                <w:spacing w:val="-3"/>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Thesis Writing and Academic Norms</w:t>
            </w:r>
          </w:p>
        </w:tc>
        <w:tc>
          <w:tcPr>
            <w:tcW w:w="483" w:type="dxa"/>
            <w:vAlign w:val="center"/>
          </w:tcPr>
          <w:p w14:paraId="34C09252">
            <w:pPr>
              <w:spacing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1</w:t>
            </w:r>
          </w:p>
        </w:tc>
        <w:tc>
          <w:tcPr>
            <w:tcW w:w="432" w:type="dxa"/>
            <w:vAlign w:val="center"/>
          </w:tcPr>
          <w:p w14:paraId="1B1BBFEC">
            <w:pPr>
              <w:spacing w:line="360" w:lineRule="auto"/>
              <w:jc w:val="center"/>
              <w:rPr>
                <w:rFonts w:ascii="仿宋" w:hAnsi="仿宋" w:eastAsia="仿宋" w:cs="仿宋"/>
                <w:color w:val="000000" w:themeColor="text1"/>
                <w:spacing w:val="-8"/>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20</w:t>
            </w:r>
          </w:p>
        </w:tc>
        <w:tc>
          <w:tcPr>
            <w:tcW w:w="709" w:type="dxa"/>
            <w:vAlign w:val="center"/>
          </w:tcPr>
          <w:p w14:paraId="31F1F15D">
            <w:pPr>
              <w:spacing w:line="360" w:lineRule="auto"/>
              <w:jc w:val="center"/>
              <w:rPr>
                <w:rFonts w:ascii="仿宋" w:hAnsi="仿宋" w:eastAsia="仿宋" w:cs="仿宋"/>
                <w:color w:val="000000" w:themeColor="text1"/>
                <w:spacing w:val="-8"/>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新闻与传播学院</w:t>
            </w:r>
          </w:p>
        </w:tc>
        <w:tc>
          <w:tcPr>
            <w:tcW w:w="992" w:type="dxa"/>
            <w:vAlign w:val="center"/>
          </w:tcPr>
          <w:p w14:paraId="72399187">
            <w:pPr>
              <w:spacing w:line="360" w:lineRule="auto"/>
              <w:jc w:val="center"/>
              <w:rPr>
                <w:rFonts w:ascii="仿宋" w:hAnsi="仿宋" w:eastAsia="仿宋" w:cs="仿宋"/>
                <w:color w:val="000000" w:themeColor="text1"/>
                <w:spacing w:val="-5"/>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第二学期</w:t>
            </w:r>
          </w:p>
        </w:tc>
        <w:tc>
          <w:tcPr>
            <w:tcW w:w="709" w:type="dxa"/>
            <w:vAlign w:val="center"/>
          </w:tcPr>
          <w:p w14:paraId="3F7A8758">
            <w:pPr>
              <w:spacing w:line="360" w:lineRule="auto"/>
              <w:jc w:val="center"/>
              <w:rPr>
                <w:rFonts w:ascii="仿宋" w:hAnsi="仿宋" w:eastAsia="仿宋" w:cs="仿宋"/>
                <w:color w:val="000000" w:themeColor="text1"/>
                <w:spacing w:val="-5"/>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考试或考查</w:t>
            </w:r>
          </w:p>
        </w:tc>
        <w:tc>
          <w:tcPr>
            <w:tcW w:w="1241" w:type="dxa"/>
            <w:vAlign w:val="center"/>
          </w:tcPr>
          <w:p w14:paraId="4950A9A8">
            <w:pPr>
              <w:spacing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各方向</w:t>
            </w:r>
            <w:r>
              <w:rPr>
                <w:rFonts w:hint="eastAsia" w:ascii="仿宋" w:hAnsi="仿宋" w:eastAsia="仿宋" w:cs="仿宋"/>
                <w:color w:val="000000" w:themeColor="text1"/>
                <w14:textFill>
                  <w14:solidFill>
                    <w14:schemeClr w14:val="tx1"/>
                  </w14:solidFill>
                </w14:textFill>
              </w:rPr>
              <w:t>必选</w:t>
            </w:r>
          </w:p>
        </w:tc>
      </w:tr>
      <w:tr w14:paraId="00094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4" w:hRule="atLeast"/>
          <w:jc w:val="center"/>
        </w:trPr>
        <w:tc>
          <w:tcPr>
            <w:tcW w:w="994" w:type="dxa"/>
            <w:vMerge w:val="continue"/>
            <w:vAlign w:val="center"/>
          </w:tcPr>
          <w:p w14:paraId="711CABA6">
            <w:pPr>
              <w:spacing w:line="360" w:lineRule="auto"/>
              <w:ind w:firstLine="480"/>
              <w:jc w:val="center"/>
              <w:rPr>
                <w:rFonts w:ascii="宋体" w:hAnsi="宋体" w:eastAsia="宋体" w:cs="宋体"/>
                <w:color w:val="000000" w:themeColor="text1"/>
                <w14:textFill>
                  <w14:solidFill>
                    <w14:schemeClr w14:val="tx1"/>
                  </w14:solidFill>
                </w14:textFill>
              </w:rPr>
            </w:pPr>
          </w:p>
        </w:tc>
        <w:tc>
          <w:tcPr>
            <w:tcW w:w="1426" w:type="dxa"/>
            <w:vAlign w:val="center"/>
          </w:tcPr>
          <w:p w14:paraId="034BB56D">
            <w:pPr>
              <w:spacing w:line="360" w:lineRule="auto"/>
              <w:jc w:val="center"/>
              <w:rPr>
                <w:rFonts w:ascii="仿宋" w:hAnsi="仿宋" w:eastAsia="仿宋" w:cs="仿宋"/>
                <w:color w:val="000000" w:themeColor="text1"/>
                <w:spacing w:val="-3"/>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135105mc32</w:t>
            </w:r>
          </w:p>
        </w:tc>
        <w:tc>
          <w:tcPr>
            <w:tcW w:w="2336" w:type="dxa"/>
            <w:vAlign w:val="center"/>
          </w:tcPr>
          <w:p w14:paraId="111A16D3">
            <w:pPr>
              <w:spacing w:line="360" w:lineRule="auto"/>
              <w:ind w:left="-36" w:leftChars="-17"/>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实训工作坊</w:t>
            </w:r>
          </w:p>
          <w:p w14:paraId="549868A0">
            <w:pPr>
              <w:spacing w:line="360" w:lineRule="auto"/>
              <w:ind w:left="-36" w:leftChars="-17"/>
              <w:jc w:val="center"/>
              <w:rPr>
                <w:rFonts w:ascii="仿宋" w:hAnsi="仿宋" w:eastAsia="仿宋" w:cs="仿宋"/>
                <w:color w:val="000000" w:themeColor="text1"/>
                <w:spacing w:val="-3"/>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Training Workshop</w:t>
            </w:r>
          </w:p>
        </w:tc>
        <w:tc>
          <w:tcPr>
            <w:tcW w:w="483" w:type="dxa"/>
            <w:vAlign w:val="center"/>
          </w:tcPr>
          <w:p w14:paraId="17FEFAF2">
            <w:pPr>
              <w:spacing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2</w:t>
            </w:r>
          </w:p>
        </w:tc>
        <w:tc>
          <w:tcPr>
            <w:tcW w:w="432" w:type="dxa"/>
            <w:vAlign w:val="center"/>
          </w:tcPr>
          <w:p w14:paraId="387042A4">
            <w:pPr>
              <w:spacing w:line="360" w:lineRule="auto"/>
              <w:jc w:val="center"/>
              <w:rPr>
                <w:rFonts w:ascii="仿宋" w:hAnsi="仿宋" w:eastAsia="仿宋" w:cs="仿宋"/>
                <w:color w:val="000000" w:themeColor="text1"/>
                <w:spacing w:val="-8"/>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40</w:t>
            </w:r>
          </w:p>
        </w:tc>
        <w:tc>
          <w:tcPr>
            <w:tcW w:w="709" w:type="dxa"/>
            <w:vAlign w:val="center"/>
          </w:tcPr>
          <w:p w14:paraId="0192E309">
            <w:pPr>
              <w:spacing w:line="360" w:lineRule="auto"/>
              <w:jc w:val="center"/>
              <w:rPr>
                <w:rFonts w:ascii="仿宋" w:hAnsi="仿宋" w:eastAsia="仿宋" w:cs="仿宋"/>
                <w:color w:val="000000" w:themeColor="text1"/>
                <w:spacing w:val="-8"/>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新闻与传播学院</w:t>
            </w:r>
          </w:p>
        </w:tc>
        <w:tc>
          <w:tcPr>
            <w:tcW w:w="992" w:type="dxa"/>
            <w:vAlign w:val="center"/>
          </w:tcPr>
          <w:p w14:paraId="2315EC53">
            <w:pPr>
              <w:spacing w:line="360" w:lineRule="auto"/>
              <w:ind w:left="-36" w:leftChars="-17"/>
              <w:jc w:val="center"/>
              <w:rPr>
                <w:rFonts w:ascii="仿宋" w:hAnsi="仿宋" w:eastAsia="仿宋" w:cs="仿宋"/>
                <w:color w:val="000000" w:themeColor="text1"/>
                <w:spacing w:val="-5"/>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第二学期</w:t>
            </w:r>
          </w:p>
        </w:tc>
        <w:tc>
          <w:tcPr>
            <w:tcW w:w="709" w:type="dxa"/>
            <w:vAlign w:val="center"/>
          </w:tcPr>
          <w:p w14:paraId="71E303BF">
            <w:pPr>
              <w:spacing w:line="360" w:lineRule="auto"/>
              <w:jc w:val="center"/>
              <w:rPr>
                <w:rFonts w:ascii="仿宋" w:hAnsi="仿宋" w:eastAsia="仿宋" w:cs="仿宋"/>
                <w:color w:val="000000" w:themeColor="text1"/>
                <w:spacing w:val="-5"/>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考查</w:t>
            </w:r>
          </w:p>
        </w:tc>
        <w:tc>
          <w:tcPr>
            <w:tcW w:w="1241" w:type="dxa"/>
            <w:vAlign w:val="center"/>
          </w:tcPr>
          <w:p w14:paraId="072CEFCE">
            <w:pPr>
              <w:spacing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各方向</w:t>
            </w:r>
            <w:r>
              <w:rPr>
                <w:rFonts w:hint="eastAsia" w:ascii="仿宋" w:hAnsi="仿宋" w:eastAsia="仿宋" w:cs="仿宋"/>
                <w:color w:val="000000" w:themeColor="text1"/>
                <w14:textFill>
                  <w14:solidFill>
                    <w14:schemeClr w14:val="tx1"/>
                  </w14:solidFill>
                </w14:textFill>
              </w:rPr>
              <w:t>必选</w:t>
            </w:r>
          </w:p>
        </w:tc>
      </w:tr>
      <w:tr w14:paraId="506ED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4" w:hRule="atLeast"/>
          <w:jc w:val="center"/>
        </w:trPr>
        <w:tc>
          <w:tcPr>
            <w:tcW w:w="994" w:type="dxa"/>
            <w:vMerge w:val="continue"/>
            <w:vAlign w:val="center"/>
          </w:tcPr>
          <w:p w14:paraId="0863F774">
            <w:pPr>
              <w:spacing w:line="360" w:lineRule="auto"/>
              <w:ind w:firstLine="480"/>
              <w:jc w:val="center"/>
              <w:rPr>
                <w:rFonts w:ascii="宋体" w:hAnsi="宋体" w:eastAsia="宋体" w:cs="宋体"/>
                <w:color w:val="000000" w:themeColor="text1"/>
                <w14:textFill>
                  <w14:solidFill>
                    <w14:schemeClr w14:val="tx1"/>
                  </w14:solidFill>
                </w14:textFill>
              </w:rPr>
            </w:pPr>
          </w:p>
        </w:tc>
        <w:tc>
          <w:tcPr>
            <w:tcW w:w="1426" w:type="dxa"/>
            <w:vAlign w:val="center"/>
          </w:tcPr>
          <w:p w14:paraId="4F56BF9D">
            <w:pPr>
              <w:spacing w:line="360" w:lineRule="auto"/>
              <w:jc w:val="center"/>
              <w:rPr>
                <w:rFonts w:ascii="仿宋" w:hAnsi="仿宋" w:eastAsia="仿宋" w:cs="仿宋"/>
                <w:color w:val="000000" w:themeColor="text1"/>
                <w:spacing w:val="-3"/>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105590mc06</w:t>
            </w:r>
          </w:p>
        </w:tc>
        <w:tc>
          <w:tcPr>
            <w:tcW w:w="2336" w:type="dxa"/>
            <w:vAlign w:val="center"/>
          </w:tcPr>
          <w:p w14:paraId="2832E6B6">
            <w:pPr>
              <w:spacing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实践教学</w:t>
            </w:r>
          </w:p>
          <w:p w14:paraId="6A32A5C5">
            <w:pPr>
              <w:spacing w:line="360" w:lineRule="auto"/>
              <w:jc w:val="center"/>
              <w:rPr>
                <w:rFonts w:ascii="仿宋" w:hAnsi="仿宋" w:eastAsia="仿宋" w:cs="仿宋"/>
                <w:color w:val="000000" w:themeColor="text1"/>
                <w:spacing w:val="-3"/>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Practice Project</w:t>
            </w:r>
          </w:p>
        </w:tc>
        <w:tc>
          <w:tcPr>
            <w:tcW w:w="483" w:type="dxa"/>
            <w:vAlign w:val="center"/>
          </w:tcPr>
          <w:p w14:paraId="1B0F4B63">
            <w:pPr>
              <w:spacing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w:t>
            </w:r>
          </w:p>
        </w:tc>
        <w:tc>
          <w:tcPr>
            <w:tcW w:w="432" w:type="dxa"/>
            <w:vAlign w:val="center"/>
          </w:tcPr>
          <w:p w14:paraId="57F6247A">
            <w:pPr>
              <w:spacing w:line="360" w:lineRule="auto"/>
              <w:jc w:val="center"/>
              <w:rPr>
                <w:rFonts w:ascii="仿宋" w:hAnsi="仿宋" w:eastAsia="仿宋" w:cs="仿宋"/>
                <w:color w:val="000000" w:themeColor="text1"/>
                <w:spacing w:val="-8"/>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120</w:t>
            </w:r>
          </w:p>
        </w:tc>
        <w:tc>
          <w:tcPr>
            <w:tcW w:w="709" w:type="dxa"/>
            <w:vAlign w:val="center"/>
          </w:tcPr>
          <w:p w14:paraId="075263AB">
            <w:pPr>
              <w:spacing w:line="360" w:lineRule="auto"/>
              <w:jc w:val="center"/>
              <w:rPr>
                <w:rFonts w:ascii="仿宋" w:hAnsi="仿宋" w:eastAsia="仿宋" w:cs="仿宋"/>
                <w:color w:val="000000" w:themeColor="text1"/>
                <w:spacing w:val="-8"/>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新闻与传播学院</w:t>
            </w:r>
          </w:p>
        </w:tc>
        <w:tc>
          <w:tcPr>
            <w:tcW w:w="992" w:type="dxa"/>
            <w:vAlign w:val="center"/>
          </w:tcPr>
          <w:p w14:paraId="32F057AE">
            <w:pPr>
              <w:spacing w:line="360" w:lineRule="auto"/>
              <w:jc w:val="center"/>
              <w:rPr>
                <w:rFonts w:ascii="仿宋" w:hAnsi="仿宋" w:eastAsia="仿宋" w:cs="仿宋"/>
                <w:color w:val="000000" w:themeColor="text1"/>
                <w:spacing w:val="-5"/>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四至六学期</w:t>
            </w:r>
          </w:p>
        </w:tc>
        <w:tc>
          <w:tcPr>
            <w:tcW w:w="709" w:type="dxa"/>
            <w:vAlign w:val="center"/>
          </w:tcPr>
          <w:p w14:paraId="5E88C174">
            <w:pPr>
              <w:spacing w:line="360" w:lineRule="auto"/>
              <w:jc w:val="center"/>
              <w:rPr>
                <w:rFonts w:ascii="仿宋" w:hAnsi="仿宋" w:eastAsia="仿宋" w:cs="仿宋"/>
                <w:color w:val="000000" w:themeColor="text1"/>
                <w:spacing w:val="-5"/>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考查</w:t>
            </w:r>
          </w:p>
        </w:tc>
        <w:tc>
          <w:tcPr>
            <w:tcW w:w="1241" w:type="dxa"/>
            <w:vAlign w:val="center"/>
          </w:tcPr>
          <w:p w14:paraId="7B39E7ED">
            <w:pPr>
              <w:spacing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各方向</w:t>
            </w:r>
            <w:r>
              <w:rPr>
                <w:rFonts w:hint="eastAsia" w:ascii="仿宋" w:hAnsi="仿宋" w:eastAsia="仿宋" w:cs="仿宋"/>
                <w:color w:val="000000" w:themeColor="text1"/>
                <w14:textFill>
                  <w14:solidFill>
                    <w14:schemeClr w14:val="tx1"/>
                  </w14:solidFill>
                </w14:textFill>
              </w:rPr>
              <w:t>必选</w:t>
            </w:r>
          </w:p>
        </w:tc>
      </w:tr>
      <w:tr w14:paraId="7300D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4" w:hRule="atLeast"/>
          <w:jc w:val="center"/>
        </w:trPr>
        <w:tc>
          <w:tcPr>
            <w:tcW w:w="994" w:type="dxa"/>
            <w:vMerge w:val="continue"/>
            <w:vAlign w:val="center"/>
          </w:tcPr>
          <w:p w14:paraId="1E0C7620">
            <w:pPr>
              <w:spacing w:line="360" w:lineRule="auto"/>
              <w:ind w:firstLine="480"/>
              <w:jc w:val="center"/>
              <w:rPr>
                <w:rFonts w:ascii="宋体" w:hAnsi="宋体" w:eastAsia="宋体" w:cs="宋体"/>
                <w:color w:val="000000" w:themeColor="text1"/>
                <w14:textFill>
                  <w14:solidFill>
                    <w14:schemeClr w14:val="tx1"/>
                  </w14:solidFill>
                </w14:textFill>
              </w:rPr>
            </w:pPr>
          </w:p>
        </w:tc>
        <w:tc>
          <w:tcPr>
            <w:tcW w:w="1426" w:type="dxa"/>
            <w:vAlign w:val="center"/>
          </w:tcPr>
          <w:p w14:paraId="387E0EA2">
            <w:pPr>
              <w:spacing w:line="360" w:lineRule="auto"/>
              <w:jc w:val="center"/>
              <w:rPr>
                <w:rFonts w:ascii="仿宋" w:hAnsi="仿宋" w:eastAsia="仿宋" w:cs="仿宋"/>
                <w:bCs/>
                <w:snapToGrid w:val="0"/>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135105mc33</w:t>
            </w:r>
          </w:p>
        </w:tc>
        <w:tc>
          <w:tcPr>
            <w:tcW w:w="2336" w:type="dxa"/>
            <w:vAlign w:val="center"/>
          </w:tcPr>
          <w:p w14:paraId="1187369F">
            <w:pPr>
              <w:spacing w:line="360" w:lineRule="auto"/>
              <w:ind w:left="-36" w:leftChars="-17"/>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毕业作品创作</w:t>
            </w:r>
          </w:p>
          <w:p w14:paraId="28EE0FC2">
            <w:pPr>
              <w:spacing w:line="360" w:lineRule="auto"/>
              <w:ind w:left="-36" w:leftChars="-17"/>
              <w:jc w:val="center"/>
              <w:rPr>
                <w:rFonts w:ascii="仿宋" w:hAnsi="仿宋" w:eastAsia="仿宋" w:cs="仿宋"/>
                <w:snapToGrid w:val="0"/>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Graduation Work</w:t>
            </w:r>
          </w:p>
        </w:tc>
        <w:tc>
          <w:tcPr>
            <w:tcW w:w="483" w:type="dxa"/>
            <w:vAlign w:val="center"/>
          </w:tcPr>
          <w:p w14:paraId="5D891249">
            <w:pPr>
              <w:spacing w:line="360" w:lineRule="auto"/>
              <w:jc w:val="center"/>
              <w:rPr>
                <w:rFonts w:ascii="仿宋" w:hAnsi="仿宋" w:eastAsia="仿宋" w:cs="仿宋"/>
                <w:bCs/>
                <w:snapToGrid w:val="0"/>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4</w:t>
            </w:r>
          </w:p>
        </w:tc>
        <w:tc>
          <w:tcPr>
            <w:tcW w:w="432" w:type="dxa"/>
            <w:vAlign w:val="center"/>
          </w:tcPr>
          <w:p w14:paraId="702C9000">
            <w:pPr>
              <w:spacing w:line="360" w:lineRule="auto"/>
              <w:ind w:left="-36" w:leftChars="-17"/>
              <w:jc w:val="center"/>
              <w:rPr>
                <w:rFonts w:ascii="仿宋" w:hAnsi="仿宋" w:eastAsia="仿宋" w:cs="仿宋"/>
                <w:snapToGrid w:val="0"/>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120</w:t>
            </w:r>
          </w:p>
        </w:tc>
        <w:tc>
          <w:tcPr>
            <w:tcW w:w="709" w:type="dxa"/>
            <w:vAlign w:val="center"/>
          </w:tcPr>
          <w:p w14:paraId="27CB0C69">
            <w:pPr>
              <w:spacing w:line="360" w:lineRule="auto"/>
              <w:jc w:val="center"/>
              <w:rPr>
                <w:rFonts w:ascii="仿宋" w:hAnsi="仿宋" w:eastAsia="仿宋" w:cs="仿宋"/>
                <w:snapToGrid w:val="0"/>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新闻与传播学院</w:t>
            </w:r>
          </w:p>
        </w:tc>
        <w:tc>
          <w:tcPr>
            <w:tcW w:w="992" w:type="dxa"/>
            <w:vAlign w:val="center"/>
          </w:tcPr>
          <w:p w14:paraId="3D817B37">
            <w:pPr>
              <w:spacing w:line="360" w:lineRule="auto"/>
              <w:ind w:left="-36" w:leftChars="-17"/>
              <w:jc w:val="center"/>
              <w:rPr>
                <w:rFonts w:ascii="仿宋" w:hAnsi="仿宋" w:eastAsia="仿宋" w:cs="仿宋"/>
                <w:snapToGrid w:val="0"/>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四至六学期</w:t>
            </w:r>
          </w:p>
        </w:tc>
        <w:tc>
          <w:tcPr>
            <w:tcW w:w="709" w:type="dxa"/>
            <w:vAlign w:val="center"/>
          </w:tcPr>
          <w:p w14:paraId="1AC93B89">
            <w:pPr>
              <w:spacing w:line="360" w:lineRule="auto"/>
              <w:ind w:left="-36" w:leftChars="-17"/>
              <w:jc w:val="center"/>
              <w:rPr>
                <w:rFonts w:ascii="仿宋" w:hAnsi="仿宋" w:eastAsia="仿宋" w:cs="仿宋"/>
                <w:snapToGrid w:val="0"/>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考查</w:t>
            </w:r>
          </w:p>
        </w:tc>
        <w:tc>
          <w:tcPr>
            <w:tcW w:w="1241" w:type="dxa"/>
            <w:vAlign w:val="center"/>
          </w:tcPr>
          <w:p w14:paraId="2F07F522">
            <w:pPr>
              <w:spacing w:line="360" w:lineRule="auto"/>
              <w:jc w:val="center"/>
              <w:rPr>
                <w:rFonts w:ascii="仿宋" w:hAnsi="仿宋" w:eastAsia="仿宋" w:cs="仿宋"/>
                <w:snapToGrid w:val="0"/>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各方向</w:t>
            </w:r>
            <w:r>
              <w:rPr>
                <w:rFonts w:hint="eastAsia" w:ascii="仿宋" w:hAnsi="仿宋" w:eastAsia="仿宋" w:cs="仿宋"/>
                <w:color w:val="000000" w:themeColor="text1"/>
                <w14:textFill>
                  <w14:solidFill>
                    <w14:schemeClr w14:val="tx1"/>
                  </w14:solidFill>
                </w14:textFill>
              </w:rPr>
              <w:t>必选</w:t>
            </w:r>
          </w:p>
        </w:tc>
      </w:tr>
    </w:tbl>
    <w:p w14:paraId="0E7B9678">
      <w:pPr>
        <w:pStyle w:val="2"/>
        <w:spacing w:before="124" w:line="360" w:lineRule="auto"/>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说明：</w:t>
      </w:r>
    </w:p>
    <w:p w14:paraId="561F1CD0">
      <w:pPr>
        <w:spacing w:line="360" w:lineRule="auto"/>
        <w:ind w:firstLine="700" w:firstLineChars="250"/>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（1）同等学力或跨一级学科考取的硕士生，应在导师指导下，补修3门本学科本科核心课程（具体课程参考本学科本科培养方案），所修课程只登记成绩不计学分。</w:t>
      </w:r>
    </w:p>
    <w:p w14:paraId="2471FBAF">
      <w:pPr>
        <w:spacing w:line="360" w:lineRule="auto"/>
        <w:ind w:firstLine="700" w:firstLineChars="250"/>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（2）课程成绩采用百分制。学位课程成绩70分或以上为合格，可以获得相应学分；非学位课程成绩 60 分为合格，可以获得相应学分。</w:t>
      </w:r>
    </w:p>
    <w:p w14:paraId="26C72556">
      <w:pPr>
        <w:spacing w:line="360" w:lineRule="auto"/>
        <w:ind w:firstLine="700" w:firstLineChars="250"/>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（3）硕士生在第1-5学期，应参加不少于15次学科前沿讲座或学院举办的其他学术会议、大型活动等。</w:t>
      </w:r>
    </w:p>
    <w:p w14:paraId="77D66028">
      <w:pPr>
        <w:spacing w:line="360" w:lineRule="auto"/>
        <w:ind w:firstLine="562" w:firstLineChars="200"/>
        <w:rPr>
          <w:rFonts w:ascii="仿宋" w:hAnsi="仿宋" w:eastAsia="仿宋"/>
          <w:b/>
          <w:color w:val="000000" w:themeColor="text1"/>
          <w:sz w:val="28"/>
          <w:szCs w:val="28"/>
          <w:lang w:eastAsia="zh-CN"/>
          <w14:textFill>
            <w14:solidFill>
              <w14:schemeClr w14:val="tx1"/>
            </w14:solidFill>
          </w14:textFill>
        </w:rPr>
      </w:pPr>
      <w:r>
        <w:rPr>
          <w:rFonts w:hint="eastAsia" w:ascii="仿宋" w:hAnsi="仿宋" w:eastAsia="仿宋"/>
          <w:b/>
          <w:color w:val="000000" w:themeColor="text1"/>
          <w:sz w:val="28"/>
          <w:szCs w:val="28"/>
          <w:lang w:eastAsia="zh-CN"/>
          <w14:textFill>
            <w14:solidFill>
              <w14:schemeClr w14:val="tx1"/>
            </w14:solidFill>
          </w14:textFill>
        </w:rPr>
        <w:t>六、培养计划</w:t>
      </w:r>
    </w:p>
    <w:p w14:paraId="73E59F3D">
      <w:pPr>
        <w:spacing w:line="360" w:lineRule="auto"/>
        <w:ind w:firstLine="560" w:firstLineChars="200"/>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专业学位研究生的个人培养计划由导师主持制订。学生进校后，导</w:t>
      </w:r>
      <w:r>
        <w:rPr>
          <w:rFonts w:hint="eastAsia" w:ascii="仿宋" w:hAnsi="仿宋" w:eastAsia="仿宋" w:cs="仿宋"/>
          <w:color w:val="000000" w:themeColor="text1"/>
          <w:spacing w:val="-1"/>
          <w:sz w:val="28"/>
          <w:szCs w:val="28"/>
          <w:lang w:eastAsia="zh-CN"/>
          <w14:textFill>
            <w14:solidFill>
              <w14:schemeClr w14:val="tx1"/>
            </w14:solidFill>
          </w14:textFill>
        </w:rPr>
        <w:t>师与学生应就培养中的各项</w:t>
      </w:r>
      <w:r>
        <w:rPr>
          <w:rFonts w:hint="eastAsia" w:ascii="仿宋" w:hAnsi="仿宋" w:eastAsia="仿宋" w:cs="仿宋"/>
          <w:color w:val="000000" w:themeColor="text1"/>
          <w:sz w:val="28"/>
          <w:szCs w:val="28"/>
          <w:lang w:eastAsia="zh-CN"/>
          <w14:textFill>
            <w14:solidFill>
              <w14:schemeClr w14:val="tx1"/>
            </w14:solidFill>
          </w14:textFill>
        </w:rPr>
        <w:t>问题充分交换意见，在此基础上制订出符合要求、切实可行的培养</w:t>
      </w:r>
      <w:r>
        <w:rPr>
          <w:rFonts w:hint="eastAsia" w:ascii="仿宋" w:hAnsi="仿宋" w:eastAsia="仿宋" w:cs="仿宋"/>
          <w:color w:val="000000" w:themeColor="text1"/>
          <w:spacing w:val="-1"/>
          <w:sz w:val="28"/>
          <w:szCs w:val="28"/>
          <w:lang w:eastAsia="zh-CN"/>
          <w14:textFill>
            <w14:solidFill>
              <w14:schemeClr w14:val="tx1"/>
            </w14:solidFill>
          </w14:textFill>
        </w:rPr>
        <w:t>计划。硕士生培养计划须于学生进校后</w:t>
      </w:r>
      <w:r>
        <w:rPr>
          <w:rFonts w:hint="eastAsia" w:ascii="仿宋" w:hAnsi="仿宋" w:eastAsia="仿宋" w:cs="仿宋"/>
          <w:color w:val="000000" w:themeColor="text1"/>
          <w:spacing w:val="-40"/>
          <w:sz w:val="28"/>
          <w:szCs w:val="28"/>
          <w:lang w:eastAsia="zh-CN"/>
          <w14:textFill>
            <w14:solidFill>
              <w14:schemeClr w14:val="tx1"/>
            </w14:solidFill>
          </w14:textFill>
        </w:rPr>
        <w:t xml:space="preserve"> </w:t>
      </w:r>
      <w:r>
        <w:rPr>
          <w:rFonts w:hint="eastAsia" w:ascii="仿宋" w:hAnsi="仿宋" w:eastAsia="仿宋" w:cs="仿宋"/>
          <w:color w:val="000000" w:themeColor="text1"/>
          <w:spacing w:val="-1"/>
          <w:sz w:val="28"/>
          <w:szCs w:val="28"/>
          <w:lang w:eastAsia="zh-CN"/>
          <w14:textFill>
            <w14:solidFill>
              <w14:schemeClr w14:val="tx1"/>
            </w14:solidFill>
          </w14:textFill>
        </w:rPr>
        <w:t>3</w:t>
      </w:r>
      <w:r>
        <w:rPr>
          <w:rFonts w:hint="eastAsia" w:ascii="仿宋" w:hAnsi="仿宋" w:eastAsia="仿宋" w:cs="仿宋"/>
          <w:color w:val="000000" w:themeColor="text1"/>
          <w:spacing w:val="-51"/>
          <w:sz w:val="28"/>
          <w:szCs w:val="28"/>
          <w:lang w:eastAsia="zh-CN"/>
          <w14:textFill>
            <w14:solidFill>
              <w14:schemeClr w14:val="tx1"/>
            </w14:solidFill>
          </w14:textFill>
        </w:rPr>
        <w:t xml:space="preserve"> </w:t>
      </w:r>
      <w:r>
        <w:rPr>
          <w:rFonts w:hint="eastAsia" w:ascii="仿宋" w:hAnsi="仿宋" w:eastAsia="仿宋" w:cs="仿宋"/>
          <w:color w:val="000000" w:themeColor="text1"/>
          <w:spacing w:val="-1"/>
          <w:sz w:val="28"/>
          <w:szCs w:val="28"/>
          <w:lang w:eastAsia="zh-CN"/>
          <w14:textFill>
            <w14:solidFill>
              <w14:schemeClr w14:val="tx1"/>
            </w14:solidFill>
          </w14:textFill>
        </w:rPr>
        <w:t>个月内制订完成，并导入研究生教育综合管理系统中，经导师确认后签字，由学院批准备案。</w:t>
      </w:r>
      <w:r>
        <w:rPr>
          <w:rFonts w:hint="eastAsia" w:ascii="仿宋" w:hAnsi="仿宋" w:eastAsia="仿宋" w:cs="仿宋"/>
          <w:color w:val="000000" w:themeColor="text1"/>
          <w:sz w:val="28"/>
          <w:szCs w:val="28"/>
          <w:lang w:eastAsia="zh-CN"/>
          <w14:textFill>
            <w14:solidFill>
              <w14:schemeClr w14:val="tx1"/>
            </w14:solidFill>
          </w14:textFill>
        </w:rPr>
        <w:t>个人培养计划一经制订，在培养过程中必须严格按计划执行。</w:t>
      </w:r>
    </w:p>
    <w:p w14:paraId="2134E7DF">
      <w:pPr>
        <w:spacing w:line="360" w:lineRule="auto"/>
        <w:ind w:firstLine="562"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b/>
          <w:color w:val="000000" w:themeColor="text1"/>
          <w:sz w:val="28"/>
          <w:szCs w:val="28"/>
          <w:lang w:eastAsia="zh-CN"/>
          <w14:textFill>
            <w14:solidFill>
              <w14:schemeClr w14:val="tx1"/>
            </w14:solidFill>
          </w14:textFill>
        </w:rPr>
        <w:t>七、开题报告</w:t>
      </w:r>
    </w:p>
    <w:p w14:paraId="5425265C">
      <w:pPr>
        <w:spacing w:line="360" w:lineRule="auto"/>
        <w:ind w:firstLine="556" w:firstLineChars="200"/>
        <w:rPr>
          <w:rFonts w:ascii="仿宋" w:hAnsi="仿宋" w:eastAsia="仿宋" w:cs="仿宋"/>
          <w:color w:val="000000" w:themeColor="text1"/>
          <w:spacing w:val="-1"/>
          <w:sz w:val="28"/>
          <w:szCs w:val="28"/>
          <w:lang w:eastAsia="zh-CN"/>
          <w14:textFill>
            <w14:solidFill>
              <w14:schemeClr w14:val="tx1"/>
            </w14:solidFill>
          </w14:textFill>
        </w:rPr>
      </w:pPr>
      <w:r>
        <w:rPr>
          <w:rFonts w:hint="eastAsia" w:ascii="仿宋" w:hAnsi="仿宋" w:eastAsia="仿宋" w:cs="仿宋"/>
          <w:color w:val="000000" w:themeColor="text1"/>
          <w:spacing w:val="-1"/>
          <w:sz w:val="28"/>
          <w:szCs w:val="28"/>
          <w:lang w:eastAsia="zh-CN"/>
          <w14:textFill>
            <w14:solidFill>
              <w14:schemeClr w14:val="tx1"/>
            </w14:solidFill>
          </w14:textFill>
        </w:rPr>
        <w:t>专业学位硕士生入学后，应在导师指导下拟定研究方向和论文题目，最迟于第三学期完成学位论文开题报告。开题报告具体要求按暨南大学有关规定执行。</w:t>
      </w:r>
    </w:p>
    <w:p w14:paraId="0A55DCC6">
      <w:pPr>
        <w:spacing w:line="360" w:lineRule="auto"/>
        <w:ind w:firstLine="560" w:firstLineChars="200"/>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开题报告应就选题依据、国内外发展动态、研究内容、预期目标、研究方案等做出论证，写出书面报告，并在学位点内进行公开报告，听取专家意见并进行必要的修改和调整。</w:t>
      </w:r>
    </w:p>
    <w:p w14:paraId="1D567425">
      <w:pPr>
        <w:spacing w:line="360" w:lineRule="auto"/>
        <w:ind w:firstLine="560" w:firstLineChars="200"/>
        <w:rPr>
          <w:color w:val="000000" w:themeColor="text1"/>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经评审通过的开题报告应上传至研究生教育综合管理系统，并以书面形式提交学院研究生培养管理部门备案。开题未能通过的应在至少3个月后重新申请开题且导师必须回避。开题报告通过者如因特殊情况须变更学位论文课题研究者，应重新进行开题报告。</w:t>
      </w:r>
    </w:p>
    <w:p w14:paraId="6D020E03">
      <w:pPr>
        <w:spacing w:line="360" w:lineRule="auto"/>
        <w:ind w:firstLine="562" w:firstLineChars="200"/>
        <w:rPr>
          <w:rFonts w:ascii="仿宋" w:hAnsi="仿宋" w:eastAsia="仿宋"/>
          <w:b/>
          <w:color w:val="000000" w:themeColor="text1"/>
          <w:sz w:val="28"/>
          <w:szCs w:val="28"/>
          <w:lang w:eastAsia="zh-CN"/>
          <w14:textFill>
            <w14:solidFill>
              <w14:schemeClr w14:val="tx1"/>
            </w14:solidFill>
          </w14:textFill>
        </w:rPr>
      </w:pPr>
      <w:r>
        <w:rPr>
          <w:rFonts w:hint="eastAsia" w:ascii="仿宋" w:hAnsi="仿宋" w:eastAsia="仿宋"/>
          <w:b/>
          <w:color w:val="000000" w:themeColor="text1"/>
          <w:sz w:val="28"/>
          <w:szCs w:val="28"/>
          <w:lang w:eastAsia="zh-CN"/>
          <w14:textFill>
            <w14:solidFill>
              <w14:schemeClr w14:val="tx1"/>
            </w14:solidFill>
          </w14:textFill>
        </w:rPr>
        <w:t>八、专业实践</w:t>
      </w:r>
    </w:p>
    <w:p w14:paraId="78A49E8D">
      <w:pPr>
        <w:spacing w:line="360" w:lineRule="auto"/>
        <w:ind w:firstLine="560" w:firstLineChars="200"/>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专业实践是全日制专业学位硕士研究生培养区别于科学学位硕士生</w:t>
      </w:r>
      <w:r>
        <w:rPr>
          <w:rFonts w:hint="eastAsia" w:ascii="仿宋" w:hAnsi="仿宋" w:eastAsia="仿宋" w:cs="仿宋"/>
          <w:color w:val="000000" w:themeColor="text1"/>
          <w:spacing w:val="-1"/>
          <w:sz w:val="28"/>
          <w:szCs w:val="28"/>
          <w:lang w:eastAsia="zh-CN"/>
          <w14:textFill>
            <w14:solidFill>
              <w14:schemeClr w14:val="tx1"/>
            </w14:solidFill>
          </w14:textFill>
        </w:rPr>
        <w:t>培养的重要环节，</w:t>
      </w:r>
      <w:r>
        <w:rPr>
          <w:rFonts w:hint="eastAsia" w:ascii="仿宋" w:hAnsi="仿宋" w:eastAsia="仿宋" w:cs="仿宋"/>
          <w:color w:val="000000" w:themeColor="text1"/>
          <w:sz w:val="28"/>
          <w:szCs w:val="28"/>
          <w:lang w:eastAsia="zh-CN"/>
          <w14:textFill>
            <w14:solidFill>
              <w14:schemeClr w14:val="tx1"/>
            </w14:solidFill>
          </w14:textFill>
        </w:rPr>
        <w:t>为必修环节，计4学分。</w:t>
      </w:r>
      <w:r>
        <w:rPr>
          <w:rFonts w:hint="eastAsia" w:ascii="仿宋" w:hAnsi="仿宋" w:eastAsia="仿宋" w:cs="仿宋"/>
          <w:color w:val="000000" w:themeColor="text1"/>
          <w:spacing w:val="-1"/>
          <w:sz w:val="28"/>
          <w:szCs w:val="28"/>
          <w:lang w:eastAsia="zh-CN"/>
          <w14:textFill>
            <w14:solidFill>
              <w14:schemeClr w14:val="tx1"/>
            </w14:solidFill>
          </w14:textFill>
        </w:rPr>
        <w:t>同时包括</w:t>
      </w:r>
      <w:r>
        <w:rPr>
          <w:rFonts w:hint="eastAsia" w:ascii="仿宋" w:hAnsi="仿宋" w:eastAsia="仿宋" w:cs="仿宋"/>
          <w:color w:val="000000" w:themeColor="text1"/>
          <w:sz w:val="28"/>
          <w:szCs w:val="28"/>
          <w:lang w:eastAsia="zh-CN"/>
          <w14:textFill>
            <w14:solidFill>
              <w14:schemeClr w14:val="tx1"/>
            </w14:solidFill>
          </w14:textFill>
        </w:rPr>
        <w:t>课程教学实践和校外实践环节，校外实践一般安排在第四学期至</w:t>
      </w:r>
      <w:r>
        <w:rPr>
          <w:rFonts w:hint="eastAsia" w:ascii="仿宋" w:hAnsi="仿宋" w:eastAsia="仿宋" w:cs="仿宋"/>
          <w:color w:val="000000" w:themeColor="text1"/>
          <w:spacing w:val="-1"/>
          <w:sz w:val="28"/>
          <w:szCs w:val="28"/>
          <w:lang w:eastAsia="zh-CN"/>
          <w14:textFill>
            <w14:solidFill>
              <w14:schemeClr w14:val="tx1"/>
            </w14:solidFill>
          </w14:textFill>
        </w:rPr>
        <w:t>第六学期期间。应届本</w:t>
      </w:r>
      <w:r>
        <w:rPr>
          <w:rFonts w:hint="eastAsia" w:ascii="仿宋" w:hAnsi="仿宋" w:eastAsia="仿宋" w:cs="仿宋"/>
          <w:color w:val="000000" w:themeColor="text1"/>
          <w:sz w:val="28"/>
          <w:szCs w:val="28"/>
          <w:lang w:eastAsia="zh-CN"/>
          <w14:textFill>
            <w14:solidFill>
              <w14:schemeClr w14:val="tx1"/>
            </w14:solidFill>
          </w14:textFill>
        </w:rPr>
        <w:t>科毕业生及未在电影行业或广播电视及新媒体行业工作满一年以上的非应届本科毕业生攻读本专业</w:t>
      </w:r>
      <w:r>
        <w:rPr>
          <w:rFonts w:hint="eastAsia" w:ascii="仿宋" w:hAnsi="仿宋" w:eastAsia="仿宋" w:cs="仿宋"/>
          <w:color w:val="000000" w:themeColor="text1"/>
          <w:spacing w:val="-1"/>
          <w:sz w:val="28"/>
          <w:szCs w:val="28"/>
          <w:lang w:eastAsia="zh-CN"/>
          <w14:textFill>
            <w14:solidFill>
              <w14:schemeClr w14:val="tx1"/>
            </w14:solidFill>
          </w14:textFill>
        </w:rPr>
        <w:t>学位期间，必须保证参加不少于3个月的实践教学或</w:t>
      </w:r>
      <w:r>
        <w:rPr>
          <w:rFonts w:hint="eastAsia" w:ascii="仿宋" w:hAnsi="仿宋" w:eastAsia="仿宋" w:cs="仿宋"/>
          <w:color w:val="000000" w:themeColor="text1"/>
          <w:spacing w:val="-37"/>
          <w:sz w:val="28"/>
          <w:szCs w:val="28"/>
          <w:lang w:eastAsia="zh-CN"/>
          <w14:textFill>
            <w14:solidFill>
              <w14:schemeClr w14:val="tx1"/>
            </w14:solidFill>
          </w14:textFill>
        </w:rPr>
        <w:t xml:space="preserve"> </w:t>
      </w:r>
      <w:r>
        <w:rPr>
          <w:rFonts w:hint="eastAsia" w:ascii="仿宋" w:hAnsi="仿宋" w:eastAsia="仿宋" w:cs="仿宋"/>
          <w:color w:val="000000" w:themeColor="text1"/>
          <w:spacing w:val="-1"/>
          <w:sz w:val="28"/>
          <w:szCs w:val="28"/>
          <w:lang w:eastAsia="zh-CN"/>
          <w14:textFill>
            <w14:solidFill>
              <w14:schemeClr w14:val="tx1"/>
            </w14:solidFill>
          </w14:textFill>
        </w:rPr>
        <w:t>6</w:t>
      </w:r>
      <w:r>
        <w:rPr>
          <w:rFonts w:hint="eastAsia" w:ascii="仿宋" w:hAnsi="仿宋" w:eastAsia="仿宋" w:cs="仿宋"/>
          <w:color w:val="000000" w:themeColor="text1"/>
          <w:spacing w:val="-51"/>
          <w:sz w:val="28"/>
          <w:szCs w:val="28"/>
          <w:lang w:eastAsia="zh-CN"/>
          <w14:textFill>
            <w14:solidFill>
              <w14:schemeClr w14:val="tx1"/>
            </w14:solidFill>
          </w14:textFill>
        </w:rPr>
        <w:t xml:space="preserve"> </w:t>
      </w:r>
      <w:r>
        <w:rPr>
          <w:rFonts w:hint="eastAsia" w:ascii="仿宋" w:hAnsi="仿宋" w:eastAsia="仿宋" w:cs="仿宋"/>
          <w:color w:val="000000" w:themeColor="text1"/>
          <w:spacing w:val="-1"/>
          <w:sz w:val="28"/>
          <w:szCs w:val="28"/>
          <w:lang w:eastAsia="zh-CN"/>
          <w14:textFill>
            <w14:solidFill>
              <w14:schemeClr w14:val="tx1"/>
            </w14:solidFill>
          </w14:textFill>
        </w:rPr>
        <w:t>个月的校外</w:t>
      </w:r>
      <w:bookmarkStart w:id="3" w:name="_GoBack"/>
      <w:bookmarkEnd w:id="3"/>
      <w:r>
        <w:rPr>
          <w:rFonts w:hint="eastAsia" w:ascii="仿宋" w:hAnsi="仿宋" w:eastAsia="仿宋" w:cs="仿宋"/>
          <w:color w:val="000000" w:themeColor="text1"/>
          <w:spacing w:val="-1"/>
          <w:sz w:val="28"/>
          <w:szCs w:val="28"/>
          <w:lang w:eastAsia="zh-CN"/>
          <w14:textFill>
            <w14:solidFill>
              <w14:schemeClr w14:val="tx1"/>
            </w14:solidFill>
          </w14:textFill>
        </w:rPr>
        <w:t>专业实践；已在电影</w:t>
      </w:r>
      <w:r>
        <w:rPr>
          <w:rFonts w:hint="eastAsia" w:ascii="仿宋" w:hAnsi="仿宋" w:eastAsia="仿宋" w:cs="仿宋"/>
          <w:color w:val="000000" w:themeColor="text1"/>
          <w:sz w:val="28"/>
          <w:szCs w:val="28"/>
          <w:lang w:eastAsia="zh-CN"/>
          <w14:textFill>
            <w14:solidFill>
              <w14:schemeClr w14:val="tx1"/>
            </w14:solidFill>
          </w14:textFill>
        </w:rPr>
        <w:t>或新闻与传播</w:t>
      </w:r>
      <w:r>
        <w:rPr>
          <w:rFonts w:hint="eastAsia" w:ascii="仿宋" w:hAnsi="仿宋" w:eastAsia="仿宋" w:cs="仿宋"/>
          <w:color w:val="000000" w:themeColor="text1"/>
          <w:spacing w:val="-1"/>
          <w:sz w:val="28"/>
          <w:szCs w:val="28"/>
          <w:lang w:eastAsia="zh-CN"/>
          <w14:textFill>
            <w14:solidFill>
              <w14:schemeClr w14:val="tx1"/>
            </w14:solidFill>
          </w14:textFill>
        </w:rPr>
        <w:t>各行业工作满一年以上的非应届本科毕业生攻读本专</w:t>
      </w:r>
      <w:r>
        <w:rPr>
          <w:rFonts w:hint="eastAsia" w:ascii="仿宋" w:hAnsi="仿宋" w:eastAsia="仿宋" w:cs="仿宋"/>
          <w:color w:val="000000" w:themeColor="text1"/>
          <w:sz w:val="28"/>
          <w:szCs w:val="28"/>
          <w:lang w:eastAsia="zh-CN"/>
          <w14:textFill>
            <w14:solidFill>
              <w14:schemeClr w14:val="tx1"/>
            </w14:solidFill>
          </w14:textFill>
        </w:rPr>
        <w:t>业学位期间，不安排专门的专业实习和实践教学，但应按专业实习和校外实践的要求提交相关作品及其心得报告。</w:t>
      </w:r>
    </w:p>
    <w:p w14:paraId="5C6B5A35">
      <w:pPr>
        <w:spacing w:line="360" w:lineRule="auto"/>
        <w:ind w:firstLine="560" w:firstLineChars="200"/>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专业实习具体要求按照暨南大学相关实践管理规定执行。经考核合格后取得相应学分。</w:t>
      </w:r>
    </w:p>
    <w:p w14:paraId="487882F7">
      <w:pPr>
        <w:spacing w:line="360" w:lineRule="auto"/>
        <w:ind w:firstLine="551" w:firstLineChars="196"/>
        <w:rPr>
          <w:rFonts w:ascii="仿宋" w:hAnsi="仿宋" w:eastAsia="仿宋"/>
          <w:b/>
          <w:color w:val="000000" w:themeColor="text1"/>
          <w:sz w:val="28"/>
          <w:szCs w:val="28"/>
          <w:lang w:eastAsia="zh-CN"/>
          <w14:textFill>
            <w14:solidFill>
              <w14:schemeClr w14:val="tx1"/>
            </w14:solidFill>
          </w14:textFill>
        </w:rPr>
      </w:pPr>
      <w:bookmarkStart w:id="1" w:name="OLE_LINK3"/>
      <w:r>
        <w:rPr>
          <w:rFonts w:hint="eastAsia" w:ascii="仿宋" w:hAnsi="仿宋" w:eastAsia="仿宋"/>
          <w:b/>
          <w:color w:val="000000" w:themeColor="text1"/>
          <w:sz w:val="28"/>
          <w:szCs w:val="28"/>
          <w:lang w:eastAsia="zh-CN"/>
          <w14:textFill>
            <w14:solidFill>
              <w14:schemeClr w14:val="tx1"/>
            </w14:solidFill>
          </w14:textFill>
        </w:rPr>
        <w:t>九、中期考核</w:t>
      </w:r>
    </w:p>
    <w:bookmarkEnd w:id="1"/>
    <w:p w14:paraId="28B591C4">
      <w:pPr>
        <w:spacing w:line="440" w:lineRule="exact"/>
        <w:ind w:firstLine="560"/>
        <w:rPr>
          <w:rFonts w:ascii="仿宋" w:hAnsi="仿宋" w:eastAsia="仿宋"/>
          <w:color w:val="000000" w:themeColor="text1"/>
          <w:sz w:val="28"/>
          <w:szCs w:val="28"/>
          <w:lang w:eastAsia="zh-CN"/>
          <w14:textFill>
            <w14:solidFill>
              <w14:schemeClr w14:val="tx1"/>
            </w14:solidFill>
          </w14:textFill>
        </w:rPr>
      </w:pPr>
      <w:r>
        <w:rPr>
          <w:color w:val="000000" w:themeColor="text1"/>
          <w:spacing w:val="-1"/>
          <w:lang w:eastAsia="zh-CN"/>
          <w14:textFill>
            <w14:solidFill>
              <w14:schemeClr w14:val="tx1"/>
            </w14:solidFill>
          </w14:textFill>
        </w:rPr>
        <w:t xml:space="preserve"> </w:t>
      </w:r>
      <w:r>
        <w:rPr>
          <w:rFonts w:hint="eastAsia" w:ascii="仿宋" w:hAnsi="仿宋" w:eastAsia="仿宋"/>
          <w:color w:val="000000" w:themeColor="text1"/>
          <w:sz w:val="28"/>
          <w:szCs w:val="28"/>
          <w:lang w:eastAsia="zh-CN"/>
          <w14:textFill>
            <w14:solidFill>
              <w14:schemeClr w14:val="tx1"/>
            </w14:solidFill>
          </w14:textFill>
        </w:rPr>
        <w:t>中期考核最迟于第四学期完成。研究生必须修满培养方案所规定学分，通过开题报告后，才能撰写学位论文。通过开题报告之后，在预答辩之前要进行中期考核。</w:t>
      </w:r>
    </w:p>
    <w:p w14:paraId="06761D32">
      <w:pPr>
        <w:spacing w:line="440" w:lineRule="exact"/>
        <w:ind w:firstLine="56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中期考核旨在考察、评价学生专业实践能力，以作品为评价核心。经指导老师同意，申请人可选择一部原创作品用以中期考核，作品形态可参考毕业作品要求（作品时长一般不少于3分钟）。如申请人满足以下条件之一，中期考核可免于答辩：</w:t>
      </w:r>
    </w:p>
    <w:p w14:paraId="3D13604F">
      <w:pPr>
        <w:spacing w:line="440" w:lineRule="exact"/>
        <w:ind w:firstLine="56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1.该作品已获奖（市级及以上或厅级及以上部门主办赛事的等级奖）；</w:t>
      </w:r>
    </w:p>
    <w:p w14:paraId="4678D7A1">
      <w:pPr>
        <w:spacing w:line="440" w:lineRule="exact"/>
        <w:ind w:firstLine="56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2.该作品已发表（在机构媒体上公开发布，包括新媒体渠道平台）；</w:t>
      </w:r>
    </w:p>
    <w:p w14:paraId="3CBBD8AC">
      <w:pPr>
        <w:spacing w:line="440" w:lineRule="exact"/>
        <w:ind w:firstLine="56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3.该作品已发布（通过非自媒体渠道发布，且点击量/播放量需达到5000及以上）。</w:t>
      </w:r>
    </w:p>
    <w:p w14:paraId="5692A1E8">
      <w:pPr>
        <w:spacing w:line="440" w:lineRule="exact"/>
        <w:ind w:firstLine="56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作品署名单位原则上应为“暨南大学新闻与传播学院”。作品署名前三名者，可将该作品用于本人的中期考核。</w:t>
      </w:r>
    </w:p>
    <w:p w14:paraId="1527BB5F">
      <w:pPr>
        <w:spacing w:line="440" w:lineRule="exact"/>
        <w:ind w:firstLine="56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免于答辩”条件不满足者，将统一安排参加中期考核答辩，展示作品并现场答辩，由评审专家判定其是否已达到中期考核的相关要求。考核内容包括：学生的政治思想表现、学位课程成绩和所修总学分、实践教学环节等情况，具体参照《暨南大学研究生中期考核办法》进行。中期考核成绩达到75分以上（含75分）为合格，考核等级为“合格”及以上的研究生，方可进入毕业、学位申请环节。对严重违纪或有严重思想、学术道德问题或不具备科研潜质的硕士研究生，将予以中期淘汰，进行退学处理。</w:t>
      </w:r>
    </w:p>
    <w:p w14:paraId="3241A176">
      <w:pPr>
        <w:spacing w:line="440" w:lineRule="exact"/>
        <w:ind w:firstLine="56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第四学期5月进行中期考核；第五学期9月初进行二次中期考核，作为第一次的补充，硕士研究生二次考核仍为不合格者一般给予退学处理。</w:t>
      </w:r>
    </w:p>
    <w:p w14:paraId="16647840">
      <w:pPr>
        <w:spacing w:line="360" w:lineRule="auto"/>
        <w:ind w:firstLine="562"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b/>
          <w:color w:val="000000" w:themeColor="text1"/>
          <w:sz w:val="28"/>
          <w:szCs w:val="28"/>
          <w:lang w:eastAsia="zh-CN"/>
          <w14:textFill>
            <w14:solidFill>
              <w14:schemeClr w14:val="tx1"/>
            </w14:solidFill>
          </w14:textFill>
        </w:rPr>
        <w:t>十、学位（毕业）论文</w:t>
      </w:r>
    </w:p>
    <w:p w14:paraId="39085162">
      <w:pPr>
        <w:spacing w:line="360" w:lineRule="auto"/>
        <w:ind w:firstLine="551" w:firstLineChars="196"/>
        <w:rPr>
          <w:rFonts w:ascii="仿宋" w:hAnsi="仿宋" w:eastAsia="仿宋" w:cs="仿宋"/>
          <w:b/>
          <w:color w:val="000000" w:themeColor="text1"/>
          <w:sz w:val="28"/>
          <w:szCs w:val="28"/>
          <w:lang w:eastAsia="zh-CN"/>
          <w14:textFill>
            <w14:solidFill>
              <w14:schemeClr w14:val="tx1"/>
            </w14:solidFill>
          </w14:textFill>
        </w:rPr>
      </w:pPr>
      <w:r>
        <w:rPr>
          <w:rFonts w:hint="eastAsia" w:ascii="仿宋" w:hAnsi="仿宋" w:eastAsia="仿宋" w:cs="仿宋"/>
          <w:b/>
          <w:color w:val="000000" w:themeColor="text1"/>
          <w:sz w:val="28"/>
          <w:szCs w:val="28"/>
          <w:lang w:eastAsia="zh-CN"/>
          <w14:textFill>
            <w14:solidFill>
              <w14:schemeClr w14:val="tx1"/>
            </w14:solidFill>
          </w14:textFill>
        </w:rPr>
        <w:t>关于戏剧与影视专业学位（毕业）论文考核形式的说明</w:t>
      </w:r>
    </w:p>
    <w:p w14:paraId="11850DC4">
      <w:pPr>
        <w:spacing w:line="360" w:lineRule="auto"/>
        <w:ind w:firstLine="560" w:firstLineChars="200"/>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1.毕业作品</w:t>
      </w:r>
    </w:p>
    <w:p w14:paraId="18A69FEF">
      <w:pPr>
        <w:spacing w:line="360" w:lineRule="auto"/>
        <w:ind w:firstLine="560" w:firstLineChars="200"/>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本专业方向研究生毕业时须提交毕业作品，由校内外专家组对作品进行评审后确认其成绩。</w:t>
      </w:r>
    </w:p>
    <w:p w14:paraId="6D095B26">
      <w:pPr>
        <w:spacing w:line="360" w:lineRule="auto"/>
        <w:ind w:firstLine="560" w:firstLineChars="200"/>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视听艺术与创作实践方向要求制作的纪录片、微电影、深度新闻调查等作品，内容完整，叙事流畅，制作较为精美，片长不少于25分钟。毕业作品的第一完成人为导演或编导。论文篇幅不少于25000字。</w:t>
      </w:r>
    </w:p>
    <w:p w14:paraId="738F18B6">
      <w:pPr>
        <w:spacing w:line="360" w:lineRule="auto"/>
        <w:ind w:firstLine="560" w:firstLineChars="200"/>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播音与主持艺术方向要求独立策划、制作、主持完成一个播音主持作品，包括自我设计文案，选择采访对象，组织现场驾驭与演播，可选择新闻、谈话、社教、综艺等节目类型。要求作品必须为原创，观点正确、结构完整、内容充实、画面丰富，音响清晰，特色鲜明，并具备学术性和创新性。语言表达部分应为作品的主干或主线（不包括同期声及其它参与节目人员的有声语言）。体现出主持人较强的节目驾驭力和语言传播力。提交作品可选择视频或音频，视频作品要求25分钟以上的完整节目，音频作品为5期以上系列作品（每期时长10-20分钟），允许为电视台、网络公开播映的署名作品。答辩时提交创作相关文字稿件。论文篇幅不少于25000字。</w:t>
      </w:r>
    </w:p>
    <w:p w14:paraId="6B204F9A">
      <w:pPr>
        <w:spacing w:line="360" w:lineRule="auto"/>
        <w:ind w:firstLine="560" w:firstLineChars="200"/>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文化遗产与创意传播方向要求制作以文化遗产传承传播为主题的纪录片、微电影、深度新闻调查等作品，内容完整，叙事流畅，制作较为精美，片长不少于25分钟。毕业作品的第一完成人为导演或编导。论文篇幅不少于25000字。</w:t>
      </w:r>
    </w:p>
    <w:p w14:paraId="6B0E3F19">
      <w:pPr>
        <w:spacing w:line="360" w:lineRule="auto"/>
        <w:ind w:left="11" w:firstLine="560" w:firstLineChars="200"/>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2.学位论文</w:t>
      </w:r>
    </w:p>
    <w:p w14:paraId="409E481F">
      <w:pPr>
        <w:spacing w:line="360" w:lineRule="auto"/>
        <w:ind w:firstLine="560" w:firstLineChars="200"/>
        <w:rPr>
          <w:rFonts w:asciiTheme="minorEastAsia" w:hAnsiTheme="minorEastAsia"/>
          <w:color w:val="000000" w:themeColor="text1"/>
          <w:sz w:val="22"/>
          <w:szCs w:val="22"/>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学位论文须与毕业作品紧密相联，是学生对毕业作品所进行的创作思考和理论阐释。创作思考主要从选题策划、作品结构、叙事风格和视听语言表达等方面展开，理论阐述要求紧密围绕上述内容进行理论分析，二者不可脱离，并应体现一定的学术价值和创新之处，对于作品创作存在的不足和经验也应有所系统的梳理。论文附录包括分镜头脚本、现场拍摄图片等。论文篇幅不少于25000字。</w:t>
      </w:r>
    </w:p>
    <w:p w14:paraId="7C38205F">
      <w:pPr>
        <w:spacing w:line="360" w:lineRule="auto"/>
        <w:ind w:firstLine="562" w:firstLineChars="200"/>
        <w:rPr>
          <w:rFonts w:ascii="仿宋" w:hAnsi="仿宋" w:eastAsia="仿宋" w:cs="仿宋"/>
          <w:b/>
          <w:color w:val="000000" w:themeColor="text1"/>
          <w:sz w:val="28"/>
          <w:szCs w:val="28"/>
          <w:lang w:eastAsia="zh-CN"/>
          <w14:textFill>
            <w14:solidFill>
              <w14:schemeClr w14:val="tx1"/>
            </w14:solidFill>
          </w14:textFill>
        </w:rPr>
      </w:pPr>
      <w:r>
        <w:rPr>
          <w:rFonts w:hint="eastAsia" w:ascii="仿宋" w:hAnsi="仿宋" w:eastAsia="仿宋" w:cs="仿宋"/>
          <w:b/>
          <w:color w:val="000000" w:themeColor="text1"/>
          <w:sz w:val="28"/>
          <w:szCs w:val="28"/>
          <w:lang w:eastAsia="zh-CN"/>
          <w14:textFill>
            <w14:solidFill>
              <w14:schemeClr w14:val="tx1"/>
            </w14:solidFill>
          </w14:textFill>
        </w:rPr>
        <w:t>（三）学位（毕业）论文预答辩与答辩要求</w:t>
      </w:r>
    </w:p>
    <w:p w14:paraId="6A2032C2">
      <w:pPr>
        <w:spacing w:line="360" w:lineRule="auto"/>
        <w:ind w:firstLine="560" w:firstLineChars="200"/>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硕士生在正式论文答辩之前必须通过预答辩环节。学位（毕业）论文的预答辩、答辩等工作按《暨南大学学位授予工作实施细则》及本学位点相关规定执行。</w:t>
      </w:r>
    </w:p>
    <w:p w14:paraId="1FCC58F1">
      <w:pPr>
        <w:spacing w:line="360" w:lineRule="auto"/>
        <w:ind w:firstLine="562" w:firstLineChars="200"/>
        <w:rPr>
          <w:rFonts w:ascii="仿宋" w:hAnsi="仿宋" w:eastAsia="仿宋" w:cs="仿宋"/>
          <w:b/>
          <w:color w:val="000000" w:themeColor="text1"/>
          <w:sz w:val="28"/>
          <w:szCs w:val="28"/>
          <w:lang w:eastAsia="zh-CN"/>
          <w14:textFill>
            <w14:solidFill>
              <w14:schemeClr w14:val="tx1"/>
            </w14:solidFill>
          </w14:textFill>
        </w:rPr>
      </w:pPr>
      <w:r>
        <w:rPr>
          <w:rFonts w:hint="eastAsia" w:ascii="仿宋" w:hAnsi="仿宋" w:eastAsia="仿宋" w:cs="仿宋"/>
          <w:b/>
          <w:color w:val="000000" w:themeColor="text1"/>
          <w:sz w:val="28"/>
          <w:szCs w:val="28"/>
          <w:lang w:eastAsia="zh-CN"/>
          <w14:textFill>
            <w14:solidFill>
              <w14:schemeClr w14:val="tx1"/>
            </w14:solidFill>
          </w14:textFill>
        </w:rPr>
        <w:t>（四）学位授予</w:t>
      </w:r>
    </w:p>
    <w:p w14:paraId="55F15348">
      <w:pPr>
        <w:spacing w:line="360" w:lineRule="auto"/>
        <w:ind w:firstLine="560" w:firstLineChars="200"/>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戏剧与影视专业学位申请者，在修学规定课程和获得规定学分的同时，须完成包括专业实践能力展示和专业学位论文答辩两部分组成的毕业考核。专业实践能力展示体现申请人的专业技能水平，专业学位论文答辩体现申请人对应用专业技能所表现出的综合素质和理论阐述能力。两部分共同作为戏剧与影视专业学位申请人专业水平的评价依据，均须达到合格标准，缺一不可。毕业考核总成绩计算方法为：专业实践能力展示占70%、专业学位论文答辩占30%。</w:t>
      </w:r>
    </w:p>
    <w:p w14:paraId="34A1764A">
      <w:pPr>
        <w:spacing w:line="360" w:lineRule="auto"/>
        <w:ind w:firstLine="560" w:firstLineChars="200"/>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修满规定学分并毕业考核合格者，经授予单位学位评定委员会审核批准，授予戏剧与影视专业学位，颁发戏剧与影视学位证书和毕业证书。</w:t>
      </w:r>
    </w:p>
    <w:p w14:paraId="07BBC290">
      <w:pPr>
        <w:spacing w:line="360" w:lineRule="auto"/>
        <w:ind w:firstLine="562" w:firstLineChars="200"/>
        <w:rPr>
          <w:rFonts w:ascii="仿宋" w:hAnsi="仿宋" w:eastAsia="仿宋" w:cs="仿宋"/>
          <w:b/>
          <w:color w:val="000000" w:themeColor="text1"/>
          <w:sz w:val="28"/>
          <w:szCs w:val="28"/>
          <w:lang w:eastAsia="zh-CN"/>
          <w14:textFill>
            <w14:solidFill>
              <w14:schemeClr w14:val="tx1"/>
            </w14:solidFill>
          </w14:textFill>
        </w:rPr>
      </w:pPr>
      <w:r>
        <w:rPr>
          <w:rFonts w:hint="eastAsia" w:ascii="仿宋" w:hAnsi="仿宋" w:eastAsia="仿宋" w:cs="仿宋"/>
          <w:b/>
          <w:color w:val="000000" w:themeColor="text1"/>
          <w:sz w:val="28"/>
          <w:szCs w:val="28"/>
          <w:lang w:eastAsia="zh-CN"/>
          <w14:textFill>
            <w14:solidFill>
              <w14:schemeClr w14:val="tx1"/>
            </w14:solidFill>
          </w14:textFill>
        </w:rPr>
        <w:t>（五）毕业考核委员会</w:t>
      </w:r>
    </w:p>
    <w:p w14:paraId="0775FC8E">
      <w:pPr>
        <w:spacing w:line="360" w:lineRule="auto"/>
        <w:ind w:firstLine="560" w:firstLineChars="200"/>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由相关领域具有高级职称的专家组成毕业考核委员会，考核专业能力展示和学位论文答辩是否达到合格水平。毕业考核委员会一般由3-5人组成。</w:t>
      </w:r>
    </w:p>
    <w:p w14:paraId="3F8CF36A">
      <w:pPr>
        <w:spacing w:line="360" w:lineRule="auto"/>
        <w:ind w:firstLine="560" w:firstLineChars="200"/>
        <w:rPr>
          <w:color w:val="000000" w:themeColor="text1"/>
          <w:sz w:val="28"/>
          <w:szCs w:val="28"/>
          <w:lang w:eastAsia="zh-CN"/>
          <w14:textOutline w14:w="4013" w14:cap="sq" w14:cmpd="sng" w14:algn="ctr">
            <w14:solidFill>
              <w14:srgbClr w14:val="000000"/>
            </w14:solidFill>
            <w14:prstDash w14:val="solid"/>
            <w14:bevel/>
          </w14:textOutline>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毕业考核总成绩按百分制评分，评价结论分为优秀、良好、合格、不合格四种。优秀：≥90；良好：89-75；合格：74-60；不合格：≤59。</w:t>
      </w:r>
    </w:p>
    <w:p w14:paraId="70492DA7">
      <w:pPr>
        <w:spacing w:line="360" w:lineRule="auto"/>
        <w:ind w:firstLine="551" w:firstLineChars="196"/>
        <w:rPr>
          <w:rFonts w:ascii="仿宋" w:hAnsi="仿宋" w:eastAsia="仿宋"/>
          <w:b/>
          <w:color w:val="000000" w:themeColor="text1"/>
          <w:sz w:val="28"/>
          <w:szCs w:val="28"/>
          <w:lang w:eastAsia="zh-CN"/>
          <w14:textFill>
            <w14:solidFill>
              <w14:schemeClr w14:val="tx1"/>
            </w14:solidFill>
          </w14:textFill>
        </w:rPr>
      </w:pPr>
      <w:r>
        <w:rPr>
          <w:rFonts w:hint="eastAsia" w:ascii="仿宋" w:hAnsi="仿宋" w:eastAsia="仿宋"/>
          <w:b/>
          <w:color w:val="000000" w:themeColor="text1"/>
          <w:sz w:val="28"/>
          <w:szCs w:val="28"/>
          <w:lang w:eastAsia="zh-CN"/>
          <w14:textFill>
            <w14:solidFill>
              <w14:schemeClr w14:val="tx1"/>
            </w14:solidFill>
          </w14:textFill>
        </w:rPr>
        <w:t xml:space="preserve">十一、在学期间科研成果要求  </w:t>
      </w:r>
    </w:p>
    <w:p w14:paraId="479E2DB5">
      <w:pPr>
        <w:pStyle w:val="2"/>
        <w:spacing w:before="118" w:line="360" w:lineRule="auto"/>
        <w:ind w:left="2" w:firstLine="560" w:firstLineChars="200"/>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按照戏剧与影视专业学位类别教育指导委员会有关规定执行。</w:t>
      </w:r>
    </w:p>
    <w:p w14:paraId="6629FAE8">
      <w:pPr>
        <w:spacing w:line="360" w:lineRule="auto"/>
        <w:ind w:firstLine="551" w:firstLineChars="196"/>
        <w:rPr>
          <w:rFonts w:ascii="仿宋" w:hAnsi="仿宋" w:eastAsia="仿宋"/>
          <w:b/>
          <w:color w:val="000000" w:themeColor="text1"/>
          <w:sz w:val="28"/>
          <w:szCs w:val="28"/>
          <w:lang w:eastAsia="zh-CN"/>
          <w14:textFill>
            <w14:solidFill>
              <w14:schemeClr w14:val="tx1"/>
            </w14:solidFill>
          </w14:textFill>
        </w:rPr>
      </w:pPr>
      <w:r>
        <w:rPr>
          <w:rFonts w:hint="eastAsia" w:ascii="仿宋" w:hAnsi="仿宋" w:eastAsia="仿宋"/>
          <w:b/>
          <w:color w:val="000000" w:themeColor="text1"/>
          <w:sz w:val="28"/>
          <w:szCs w:val="28"/>
          <w:lang w:eastAsia="zh-CN"/>
          <w14:textFill>
            <w14:solidFill>
              <w14:schemeClr w14:val="tx1"/>
            </w14:solidFill>
          </w14:textFill>
        </w:rPr>
        <w:t>十二、毕业与授予学位标准</w:t>
      </w:r>
    </w:p>
    <w:p w14:paraId="39E9F18A">
      <w:pPr>
        <w:pStyle w:val="2"/>
        <w:spacing w:before="117" w:line="360" w:lineRule="auto"/>
        <w:ind w:left="5" w:firstLine="556" w:firstLineChars="200"/>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pacing w:val="-1"/>
          <w:sz w:val="28"/>
          <w:szCs w:val="28"/>
          <w:lang w:eastAsia="zh-CN"/>
          <w14:textFill>
            <w14:solidFill>
              <w14:schemeClr w14:val="tx1"/>
            </w14:solidFill>
          </w14:textFill>
        </w:rPr>
        <w:t>毕业和授予学位授予标准按照学校有关规定进行。</w:t>
      </w:r>
    </w:p>
    <w:p w14:paraId="6A0FA32B">
      <w:pPr>
        <w:spacing w:line="360" w:lineRule="auto"/>
        <w:ind w:firstLine="551" w:firstLineChars="196"/>
        <w:rPr>
          <w:rFonts w:ascii="仿宋" w:hAnsi="仿宋" w:eastAsia="仿宋"/>
          <w:b/>
          <w:color w:val="000000" w:themeColor="text1"/>
          <w:sz w:val="28"/>
          <w:szCs w:val="28"/>
          <w:lang w:eastAsia="zh-CN"/>
          <w14:textFill>
            <w14:solidFill>
              <w14:schemeClr w14:val="tx1"/>
            </w14:solidFill>
          </w14:textFill>
        </w:rPr>
      </w:pPr>
      <w:r>
        <w:rPr>
          <w:rFonts w:hint="eastAsia" w:ascii="仿宋" w:hAnsi="仿宋" w:eastAsia="仿宋"/>
          <w:b/>
          <w:color w:val="000000" w:themeColor="text1"/>
          <w:sz w:val="28"/>
          <w:szCs w:val="28"/>
          <w:lang w:eastAsia="zh-CN"/>
          <w14:textFill>
            <w14:solidFill>
              <w14:schemeClr w14:val="tx1"/>
            </w14:solidFill>
          </w14:textFill>
        </w:rPr>
        <w:t>十三、</w:t>
      </w:r>
      <w:r>
        <w:rPr>
          <w:rFonts w:ascii="仿宋" w:hAnsi="仿宋" w:eastAsia="仿宋"/>
          <w:b/>
          <w:color w:val="000000" w:themeColor="text1"/>
          <w:sz w:val="28"/>
          <w:szCs w:val="28"/>
          <w:lang w:eastAsia="zh-CN"/>
          <w14:textFill>
            <w14:solidFill>
              <w14:schemeClr w14:val="tx1"/>
            </w14:solidFill>
          </w14:textFill>
        </w:rPr>
        <w:t>必读书目</w:t>
      </w:r>
    </w:p>
    <w:tbl>
      <w:tblPr>
        <w:tblStyle w:val="5"/>
        <w:tblW w:w="8761" w:type="dxa"/>
        <w:jc w:val="center"/>
        <w:tblLayout w:type="fixed"/>
        <w:tblCellMar>
          <w:top w:w="0" w:type="dxa"/>
          <w:left w:w="108" w:type="dxa"/>
          <w:bottom w:w="0" w:type="dxa"/>
          <w:right w:w="108" w:type="dxa"/>
        </w:tblCellMar>
      </w:tblPr>
      <w:tblGrid>
        <w:gridCol w:w="647"/>
        <w:gridCol w:w="1994"/>
        <w:gridCol w:w="2550"/>
        <w:gridCol w:w="2070"/>
        <w:gridCol w:w="1500"/>
      </w:tblGrid>
      <w:tr w14:paraId="7E1C2A7C">
        <w:tblPrEx>
          <w:tblCellMar>
            <w:top w:w="0" w:type="dxa"/>
            <w:left w:w="108" w:type="dxa"/>
            <w:bottom w:w="0" w:type="dxa"/>
            <w:right w:w="108" w:type="dxa"/>
          </w:tblCellMar>
        </w:tblPrEx>
        <w:trPr>
          <w:trHeight w:val="454" w:hRule="atLeast"/>
          <w:jc w:val="center"/>
        </w:trPr>
        <w:tc>
          <w:tcPr>
            <w:tcW w:w="647" w:type="dxa"/>
            <w:tcBorders>
              <w:top w:val="single" w:color="auto" w:sz="4" w:space="0"/>
              <w:left w:val="single" w:color="auto" w:sz="4" w:space="0"/>
              <w:bottom w:val="single" w:color="auto" w:sz="4" w:space="0"/>
              <w:right w:val="single" w:color="auto" w:sz="4" w:space="0"/>
            </w:tcBorders>
            <w:vAlign w:val="center"/>
          </w:tcPr>
          <w:p w14:paraId="59B92296">
            <w:pPr>
              <w:spacing w:line="360" w:lineRule="auto"/>
              <w:jc w:val="center"/>
              <w:rPr>
                <w:rFonts w:ascii="宋体" w:hAnsi="宋体" w:eastAsia="宋体" w:cs="宋体"/>
                <w:b/>
                <w:bCs/>
                <w:color w:val="000000" w:themeColor="text1"/>
                <w14:textFill>
                  <w14:solidFill>
                    <w14:schemeClr w14:val="tx1"/>
                  </w14:solidFill>
                </w14:textFill>
              </w:rPr>
            </w:pPr>
            <w:bookmarkStart w:id="2" w:name="OLE_LINK2"/>
            <w:r>
              <w:rPr>
                <w:rFonts w:hint="eastAsia" w:ascii="仿宋" w:hAnsi="仿宋" w:eastAsia="仿宋" w:cs="宋体"/>
                <w:b/>
                <w:bCs/>
                <w:color w:val="000000" w:themeColor="text1"/>
                <w:sz w:val="20"/>
                <w:szCs w:val="20"/>
                <w14:textFill>
                  <w14:solidFill>
                    <w14:schemeClr w14:val="tx1"/>
                  </w14:solidFill>
                </w14:textFill>
              </w:rPr>
              <w:t>序号</w:t>
            </w:r>
          </w:p>
        </w:tc>
        <w:tc>
          <w:tcPr>
            <w:tcW w:w="1994" w:type="dxa"/>
            <w:tcBorders>
              <w:top w:val="single" w:color="auto" w:sz="4" w:space="0"/>
              <w:left w:val="nil"/>
              <w:bottom w:val="single" w:color="auto" w:sz="4" w:space="0"/>
              <w:right w:val="single" w:color="auto" w:sz="4" w:space="0"/>
            </w:tcBorders>
            <w:vAlign w:val="center"/>
          </w:tcPr>
          <w:p w14:paraId="29648E0C">
            <w:pPr>
              <w:spacing w:line="360" w:lineRule="auto"/>
              <w:jc w:val="center"/>
              <w:rPr>
                <w:rFonts w:ascii="宋体" w:hAnsi="宋体" w:eastAsia="宋体" w:cs="宋体"/>
                <w:b/>
                <w:bCs/>
                <w:color w:val="000000" w:themeColor="text1"/>
                <w14:textFill>
                  <w14:solidFill>
                    <w14:schemeClr w14:val="tx1"/>
                  </w14:solidFill>
                </w14:textFill>
              </w:rPr>
            </w:pPr>
            <w:r>
              <w:rPr>
                <w:rFonts w:hint="eastAsia" w:ascii="仿宋" w:hAnsi="仿宋" w:eastAsia="仿宋" w:cs="宋体"/>
                <w:b/>
                <w:bCs/>
                <w:color w:val="000000" w:themeColor="text1"/>
                <w:sz w:val="20"/>
                <w:szCs w:val="20"/>
                <w14:textFill>
                  <w14:solidFill>
                    <w14:schemeClr w14:val="tx1"/>
                  </w14:solidFill>
                </w14:textFill>
              </w:rPr>
              <w:t>书名</w:t>
            </w:r>
          </w:p>
        </w:tc>
        <w:tc>
          <w:tcPr>
            <w:tcW w:w="2550" w:type="dxa"/>
            <w:tcBorders>
              <w:top w:val="single" w:color="auto" w:sz="4" w:space="0"/>
              <w:left w:val="nil"/>
              <w:bottom w:val="single" w:color="auto" w:sz="4" w:space="0"/>
              <w:right w:val="single" w:color="auto" w:sz="4" w:space="0"/>
            </w:tcBorders>
            <w:vAlign w:val="center"/>
          </w:tcPr>
          <w:p w14:paraId="5A7E1B99">
            <w:pPr>
              <w:spacing w:line="360" w:lineRule="auto"/>
              <w:jc w:val="center"/>
              <w:rPr>
                <w:rFonts w:ascii="宋体" w:hAnsi="宋体" w:eastAsia="宋体" w:cs="宋体"/>
                <w:b/>
                <w:bCs/>
                <w:color w:val="000000" w:themeColor="text1"/>
                <w14:textFill>
                  <w14:solidFill>
                    <w14:schemeClr w14:val="tx1"/>
                  </w14:solidFill>
                </w14:textFill>
              </w:rPr>
            </w:pPr>
            <w:r>
              <w:rPr>
                <w:rFonts w:hint="eastAsia" w:ascii="仿宋" w:hAnsi="仿宋" w:eastAsia="仿宋" w:cs="宋体"/>
                <w:b/>
                <w:bCs/>
                <w:color w:val="000000" w:themeColor="text1"/>
                <w:sz w:val="20"/>
                <w:szCs w:val="20"/>
                <w14:textFill>
                  <w14:solidFill>
                    <w14:schemeClr w14:val="tx1"/>
                  </w14:solidFill>
                </w14:textFill>
              </w:rPr>
              <w:t>作者</w:t>
            </w:r>
          </w:p>
        </w:tc>
        <w:tc>
          <w:tcPr>
            <w:tcW w:w="2070" w:type="dxa"/>
            <w:tcBorders>
              <w:top w:val="single" w:color="auto" w:sz="4" w:space="0"/>
              <w:left w:val="nil"/>
              <w:bottom w:val="single" w:color="auto" w:sz="4" w:space="0"/>
              <w:right w:val="single" w:color="auto" w:sz="4" w:space="0"/>
            </w:tcBorders>
            <w:vAlign w:val="center"/>
          </w:tcPr>
          <w:p w14:paraId="62728488">
            <w:pPr>
              <w:spacing w:line="360" w:lineRule="auto"/>
              <w:jc w:val="center"/>
              <w:rPr>
                <w:rFonts w:ascii="宋体" w:hAnsi="宋体" w:eastAsia="宋体" w:cs="宋体"/>
                <w:b/>
                <w:bCs/>
                <w:color w:val="000000" w:themeColor="text1"/>
                <w14:textFill>
                  <w14:solidFill>
                    <w14:schemeClr w14:val="tx1"/>
                  </w14:solidFill>
                </w14:textFill>
              </w:rPr>
            </w:pPr>
            <w:r>
              <w:rPr>
                <w:rFonts w:hint="eastAsia" w:ascii="仿宋" w:hAnsi="仿宋" w:eastAsia="仿宋" w:cs="宋体"/>
                <w:b/>
                <w:bCs/>
                <w:color w:val="000000" w:themeColor="text1"/>
                <w:sz w:val="20"/>
                <w:szCs w:val="20"/>
                <w14:textFill>
                  <w14:solidFill>
                    <w14:schemeClr w14:val="tx1"/>
                  </w14:solidFill>
                </w14:textFill>
              </w:rPr>
              <w:t>出版社</w:t>
            </w:r>
          </w:p>
        </w:tc>
        <w:tc>
          <w:tcPr>
            <w:tcW w:w="1500" w:type="dxa"/>
            <w:tcBorders>
              <w:top w:val="single" w:color="auto" w:sz="4" w:space="0"/>
              <w:left w:val="nil"/>
              <w:bottom w:val="single" w:color="auto" w:sz="4" w:space="0"/>
              <w:right w:val="single" w:color="auto" w:sz="4" w:space="0"/>
            </w:tcBorders>
            <w:vAlign w:val="center"/>
          </w:tcPr>
          <w:p w14:paraId="4DD4672E">
            <w:pPr>
              <w:spacing w:line="360" w:lineRule="auto"/>
              <w:jc w:val="center"/>
              <w:rPr>
                <w:rFonts w:ascii="宋体" w:hAnsi="宋体" w:eastAsia="宋体" w:cs="宋体"/>
                <w:b/>
                <w:bCs/>
                <w:color w:val="000000" w:themeColor="text1"/>
                <w14:textFill>
                  <w14:solidFill>
                    <w14:schemeClr w14:val="tx1"/>
                  </w14:solidFill>
                </w14:textFill>
              </w:rPr>
            </w:pPr>
            <w:r>
              <w:rPr>
                <w:rFonts w:hint="eastAsia" w:ascii="仿宋" w:hAnsi="仿宋" w:eastAsia="仿宋" w:cs="宋体"/>
                <w:b/>
                <w:bCs/>
                <w:color w:val="000000" w:themeColor="text1"/>
                <w:sz w:val="20"/>
                <w:szCs w:val="20"/>
                <w14:textFill>
                  <w14:solidFill>
                    <w14:schemeClr w14:val="tx1"/>
                  </w14:solidFill>
                </w14:textFill>
              </w:rPr>
              <w:t>出版日期</w:t>
            </w:r>
          </w:p>
        </w:tc>
      </w:tr>
      <w:tr w14:paraId="45EC3585">
        <w:tblPrEx>
          <w:tblCellMar>
            <w:top w:w="0" w:type="dxa"/>
            <w:left w:w="108" w:type="dxa"/>
            <w:bottom w:w="0" w:type="dxa"/>
            <w:right w:w="108" w:type="dxa"/>
          </w:tblCellMar>
        </w:tblPrEx>
        <w:trPr>
          <w:trHeight w:val="454" w:hRule="atLeast"/>
          <w:jc w:val="center"/>
        </w:trPr>
        <w:tc>
          <w:tcPr>
            <w:tcW w:w="647" w:type="dxa"/>
            <w:tcBorders>
              <w:top w:val="nil"/>
              <w:left w:val="single" w:color="auto" w:sz="4" w:space="0"/>
              <w:bottom w:val="single" w:color="auto" w:sz="4" w:space="0"/>
              <w:right w:val="single" w:color="auto" w:sz="4" w:space="0"/>
            </w:tcBorders>
            <w:vAlign w:val="center"/>
          </w:tcPr>
          <w:p w14:paraId="4F1BBCB5">
            <w:pPr>
              <w:spacing w:line="360" w:lineRule="auto"/>
              <w:jc w:val="center"/>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1</w:t>
            </w:r>
          </w:p>
        </w:tc>
        <w:tc>
          <w:tcPr>
            <w:tcW w:w="1994" w:type="dxa"/>
            <w:tcBorders>
              <w:top w:val="nil"/>
              <w:left w:val="nil"/>
              <w:bottom w:val="single" w:color="auto" w:sz="4" w:space="0"/>
              <w:right w:val="single" w:color="auto" w:sz="4" w:space="0"/>
            </w:tcBorders>
            <w:vAlign w:val="center"/>
          </w:tcPr>
          <w:p w14:paraId="2DE261E6">
            <w:pPr>
              <w:spacing w:line="360" w:lineRule="auto"/>
              <w:rPr>
                <w:rFonts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电影艺术：形式与风格</w:t>
            </w:r>
          </w:p>
        </w:tc>
        <w:tc>
          <w:tcPr>
            <w:tcW w:w="2550" w:type="dxa"/>
            <w:tcBorders>
              <w:top w:val="nil"/>
              <w:left w:val="nil"/>
              <w:bottom w:val="single" w:color="auto" w:sz="4" w:space="0"/>
              <w:right w:val="single" w:color="auto" w:sz="4" w:space="0"/>
            </w:tcBorders>
            <w:vAlign w:val="center"/>
          </w:tcPr>
          <w:p w14:paraId="2C457C5A">
            <w:pPr>
              <w:spacing w:line="360" w:lineRule="auto"/>
              <w:rPr>
                <w:rFonts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（美）大卫·波德维尔</w:t>
            </w:r>
          </w:p>
        </w:tc>
        <w:tc>
          <w:tcPr>
            <w:tcW w:w="2070" w:type="dxa"/>
            <w:tcBorders>
              <w:top w:val="nil"/>
              <w:left w:val="nil"/>
              <w:bottom w:val="single" w:color="auto" w:sz="4" w:space="0"/>
              <w:right w:val="single" w:color="auto" w:sz="4" w:space="0"/>
            </w:tcBorders>
            <w:vAlign w:val="center"/>
          </w:tcPr>
          <w:p w14:paraId="3AF34096">
            <w:pPr>
              <w:spacing w:line="360" w:lineRule="auto"/>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世界图书出版公司</w:t>
            </w:r>
          </w:p>
        </w:tc>
        <w:tc>
          <w:tcPr>
            <w:tcW w:w="1500" w:type="dxa"/>
            <w:tcBorders>
              <w:top w:val="nil"/>
              <w:left w:val="nil"/>
              <w:bottom w:val="single" w:color="auto" w:sz="4" w:space="0"/>
              <w:right w:val="single" w:color="auto" w:sz="4" w:space="0"/>
            </w:tcBorders>
            <w:vAlign w:val="center"/>
          </w:tcPr>
          <w:p w14:paraId="48D895B9">
            <w:pPr>
              <w:spacing w:line="360" w:lineRule="auto"/>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2008年</w:t>
            </w:r>
          </w:p>
        </w:tc>
      </w:tr>
      <w:tr w14:paraId="6ABE8F8A">
        <w:tblPrEx>
          <w:tblCellMar>
            <w:top w:w="0" w:type="dxa"/>
            <w:left w:w="108" w:type="dxa"/>
            <w:bottom w:w="0" w:type="dxa"/>
            <w:right w:w="108" w:type="dxa"/>
          </w:tblCellMar>
        </w:tblPrEx>
        <w:trPr>
          <w:trHeight w:val="454" w:hRule="atLeast"/>
          <w:jc w:val="center"/>
        </w:trPr>
        <w:tc>
          <w:tcPr>
            <w:tcW w:w="647" w:type="dxa"/>
            <w:tcBorders>
              <w:top w:val="nil"/>
              <w:left w:val="single" w:color="auto" w:sz="4" w:space="0"/>
              <w:bottom w:val="single" w:color="auto" w:sz="4" w:space="0"/>
              <w:right w:val="single" w:color="auto" w:sz="4" w:space="0"/>
            </w:tcBorders>
            <w:vAlign w:val="center"/>
          </w:tcPr>
          <w:p w14:paraId="323E60B3">
            <w:pPr>
              <w:spacing w:line="360" w:lineRule="auto"/>
              <w:jc w:val="center"/>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2</w:t>
            </w:r>
          </w:p>
        </w:tc>
        <w:tc>
          <w:tcPr>
            <w:tcW w:w="1994" w:type="dxa"/>
            <w:tcBorders>
              <w:top w:val="nil"/>
              <w:left w:val="nil"/>
              <w:bottom w:val="single" w:color="auto" w:sz="4" w:space="0"/>
              <w:right w:val="single" w:color="auto" w:sz="4" w:space="0"/>
            </w:tcBorders>
            <w:vAlign w:val="center"/>
          </w:tcPr>
          <w:p w14:paraId="687C76EA">
            <w:pPr>
              <w:spacing w:line="360" w:lineRule="auto"/>
              <w:rPr>
                <w:rFonts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表征——文化意象与意指实践</w:t>
            </w:r>
          </w:p>
        </w:tc>
        <w:tc>
          <w:tcPr>
            <w:tcW w:w="2550" w:type="dxa"/>
            <w:tcBorders>
              <w:top w:val="nil"/>
              <w:left w:val="nil"/>
              <w:bottom w:val="single" w:color="auto" w:sz="4" w:space="0"/>
              <w:right w:val="single" w:color="auto" w:sz="4" w:space="0"/>
            </w:tcBorders>
            <w:vAlign w:val="center"/>
          </w:tcPr>
          <w:p w14:paraId="68FB0108">
            <w:pPr>
              <w:spacing w:line="360" w:lineRule="auto"/>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(英）斯图尔特·霍尔</w:t>
            </w:r>
          </w:p>
        </w:tc>
        <w:tc>
          <w:tcPr>
            <w:tcW w:w="2070" w:type="dxa"/>
            <w:tcBorders>
              <w:top w:val="nil"/>
              <w:left w:val="nil"/>
              <w:bottom w:val="single" w:color="auto" w:sz="4" w:space="0"/>
              <w:right w:val="single" w:color="auto" w:sz="4" w:space="0"/>
            </w:tcBorders>
            <w:vAlign w:val="center"/>
          </w:tcPr>
          <w:p w14:paraId="22AB0642">
            <w:pPr>
              <w:spacing w:line="360" w:lineRule="auto"/>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商务印书馆</w:t>
            </w:r>
          </w:p>
        </w:tc>
        <w:tc>
          <w:tcPr>
            <w:tcW w:w="1500" w:type="dxa"/>
            <w:tcBorders>
              <w:top w:val="nil"/>
              <w:left w:val="nil"/>
              <w:bottom w:val="single" w:color="auto" w:sz="4" w:space="0"/>
              <w:right w:val="single" w:color="auto" w:sz="4" w:space="0"/>
            </w:tcBorders>
            <w:vAlign w:val="center"/>
          </w:tcPr>
          <w:p w14:paraId="464F7226">
            <w:pPr>
              <w:spacing w:line="360" w:lineRule="auto"/>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2003年</w:t>
            </w:r>
          </w:p>
        </w:tc>
      </w:tr>
      <w:tr w14:paraId="2F5DFD43">
        <w:tblPrEx>
          <w:tblCellMar>
            <w:top w:w="0" w:type="dxa"/>
            <w:left w:w="108" w:type="dxa"/>
            <w:bottom w:w="0" w:type="dxa"/>
            <w:right w:w="108" w:type="dxa"/>
          </w:tblCellMar>
        </w:tblPrEx>
        <w:trPr>
          <w:trHeight w:val="454" w:hRule="atLeast"/>
          <w:jc w:val="center"/>
        </w:trPr>
        <w:tc>
          <w:tcPr>
            <w:tcW w:w="647" w:type="dxa"/>
            <w:tcBorders>
              <w:top w:val="nil"/>
              <w:left w:val="single" w:color="auto" w:sz="4" w:space="0"/>
              <w:bottom w:val="single" w:color="auto" w:sz="4" w:space="0"/>
              <w:right w:val="single" w:color="auto" w:sz="4" w:space="0"/>
            </w:tcBorders>
            <w:vAlign w:val="center"/>
          </w:tcPr>
          <w:p w14:paraId="28BE821A">
            <w:pPr>
              <w:spacing w:line="360" w:lineRule="auto"/>
              <w:jc w:val="center"/>
              <w:rPr>
                <w:rFonts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3</w:t>
            </w:r>
          </w:p>
        </w:tc>
        <w:tc>
          <w:tcPr>
            <w:tcW w:w="1994" w:type="dxa"/>
            <w:tcBorders>
              <w:top w:val="nil"/>
              <w:left w:val="nil"/>
              <w:bottom w:val="single" w:color="auto" w:sz="4" w:space="0"/>
              <w:right w:val="single" w:color="auto" w:sz="4" w:space="0"/>
            </w:tcBorders>
            <w:vAlign w:val="center"/>
          </w:tcPr>
          <w:p w14:paraId="66CA31F7">
            <w:pPr>
              <w:spacing w:line="360" w:lineRule="auto"/>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Steve Jobs</w:t>
            </w:r>
          </w:p>
        </w:tc>
        <w:tc>
          <w:tcPr>
            <w:tcW w:w="2550" w:type="dxa"/>
            <w:tcBorders>
              <w:top w:val="nil"/>
              <w:left w:val="nil"/>
              <w:bottom w:val="single" w:color="auto" w:sz="4" w:space="0"/>
              <w:right w:val="single" w:color="auto" w:sz="4" w:space="0"/>
            </w:tcBorders>
            <w:vAlign w:val="center"/>
          </w:tcPr>
          <w:p w14:paraId="2F284B93">
            <w:pPr>
              <w:spacing w:line="360" w:lineRule="auto"/>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Walter Isaacson</w:t>
            </w:r>
          </w:p>
        </w:tc>
        <w:tc>
          <w:tcPr>
            <w:tcW w:w="2070" w:type="dxa"/>
            <w:tcBorders>
              <w:top w:val="nil"/>
              <w:left w:val="nil"/>
              <w:bottom w:val="single" w:color="auto" w:sz="4" w:space="0"/>
              <w:right w:val="single" w:color="auto" w:sz="4" w:space="0"/>
            </w:tcBorders>
            <w:vAlign w:val="center"/>
          </w:tcPr>
          <w:p w14:paraId="70C24B05">
            <w:pPr>
              <w:spacing w:line="360" w:lineRule="auto"/>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New York : Simon &amp; Schuster</w:t>
            </w:r>
          </w:p>
        </w:tc>
        <w:tc>
          <w:tcPr>
            <w:tcW w:w="1500" w:type="dxa"/>
            <w:tcBorders>
              <w:top w:val="nil"/>
              <w:left w:val="nil"/>
              <w:bottom w:val="single" w:color="auto" w:sz="4" w:space="0"/>
              <w:right w:val="single" w:color="auto" w:sz="4" w:space="0"/>
            </w:tcBorders>
            <w:vAlign w:val="center"/>
          </w:tcPr>
          <w:p w14:paraId="4F0B58CB">
            <w:pPr>
              <w:spacing w:line="360" w:lineRule="auto"/>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2011年</w:t>
            </w:r>
          </w:p>
        </w:tc>
      </w:tr>
      <w:tr w14:paraId="56991BE2">
        <w:tblPrEx>
          <w:tblCellMar>
            <w:top w:w="0" w:type="dxa"/>
            <w:left w:w="108" w:type="dxa"/>
            <w:bottom w:w="0" w:type="dxa"/>
            <w:right w:w="108" w:type="dxa"/>
          </w:tblCellMar>
        </w:tblPrEx>
        <w:trPr>
          <w:trHeight w:val="454" w:hRule="atLeast"/>
          <w:jc w:val="center"/>
        </w:trPr>
        <w:tc>
          <w:tcPr>
            <w:tcW w:w="647" w:type="dxa"/>
            <w:tcBorders>
              <w:top w:val="nil"/>
              <w:left w:val="single" w:color="auto" w:sz="4" w:space="0"/>
              <w:bottom w:val="single" w:color="auto" w:sz="4" w:space="0"/>
              <w:right w:val="single" w:color="auto" w:sz="4" w:space="0"/>
            </w:tcBorders>
            <w:vAlign w:val="center"/>
          </w:tcPr>
          <w:p w14:paraId="095BB899">
            <w:pPr>
              <w:spacing w:line="360" w:lineRule="auto"/>
              <w:jc w:val="center"/>
              <w:rPr>
                <w:rFonts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4</w:t>
            </w:r>
          </w:p>
        </w:tc>
        <w:tc>
          <w:tcPr>
            <w:tcW w:w="1994" w:type="dxa"/>
            <w:tcBorders>
              <w:top w:val="nil"/>
              <w:left w:val="nil"/>
              <w:bottom w:val="single" w:color="auto" w:sz="4" w:space="0"/>
              <w:right w:val="single" w:color="auto" w:sz="4" w:space="0"/>
            </w:tcBorders>
            <w:vAlign w:val="center"/>
          </w:tcPr>
          <w:p w14:paraId="0F6CC303">
            <w:pPr>
              <w:spacing w:line="360" w:lineRule="auto"/>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Video Production: Disciplines and Techniques</w:t>
            </w:r>
          </w:p>
        </w:tc>
        <w:tc>
          <w:tcPr>
            <w:tcW w:w="2550" w:type="dxa"/>
            <w:tcBorders>
              <w:top w:val="nil"/>
              <w:left w:val="nil"/>
              <w:bottom w:val="single" w:color="auto" w:sz="4" w:space="0"/>
              <w:right w:val="single" w:color="auto" w:sz="4" w:space="0"/>
            </w:tcBorders>
            <w:vAlign w:val="center"/>
          </w:tcPr>
          <w:p w14:paraId="7A818618">
            <w:pPr>
              <w:spacing w:line="360" w:lineRule="auto"/>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Jim Foust, Edward J. Fink, Lynne Gross</w:t>
            </w:r>
          </w:p>
        </w:tc>
        <w:tc>
          <w:tcPr>
            <w:tcW w:w="2070" w:type="dxa"/>
            <w:tcBorders>
              <w:top w:val="nil"/>
              <w:left w:val="nil"/>
              <w:bottom w:val="single" w:color="auto" w:sz="4" w:space="0"/>
              <w:right w:val="single" w:color="auto" w:sz="4" w:space="0"/>
            </w:tcBorders>
            <w:vAlign w:val="center"/>
          </w:tcPr>
          <w:p w14:paraId="4D209339">
            <w:pPr>
              <w:spacing w:line="360" w:lineRule="auto"/>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Routledge</w:t>
            </w:r>
          </w:p>
        </w:tc>
        <w:tc>
          <w:tcPr>
            <w:tcW w:w="1500" w:type="dxa"/>
            <w:tcBorders>
              <w:top w:val="nil"/>
              <w:left w:val="nil"/>
              <w:bottom w:val="single" w:color="auto" w:sz="4" w:space="0"/>
              <w:right w:val="single" w:color="auto" w:sz="4" w:space="0"/>
            </w:tcBorders>
            <w:vAlign w:val="center"/>
          </w:tcPr>
          <w:p w14:paraId="274937F6">
            <w:pPr>
              <w:spacing w:line="360" w:lineRule="auto"/>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2017年</w:t>
            </w:r>
          </w:p>
        </w:tc>
      </w:tr>
      <w:tr w14:paraId="5F212C10">
        <w:tblPrEx>
          <w:tblCellMar>
            <w:top w:w="0" w:type="dxa"/>
            <w:left w:w="108" w:type="dxa"/>
            <w:bottom w:w="0" w:type="dxa"/>
            <w:right w:w="108" w:type="dxa"/>
          </w:tblCellMar>
        </w:tblPrEx>
        <w:trPr>
          <w:trHeight w:val="454" w:hRule="atLeast"/>
          <w:jc w:val="center"/>
        </w:trPr>
        <w:tc>
          <w:tcPr>
            <w:tcW w:w="647" w:type="dxa"/>
            <w:tcBorders>
              <w:top w:val="nil"/>
              <w:left w:val="single" w:color="auto" w:sz="4" w:space="0"/>
              <w:bottom w:val="single" w:color="auto" w:sz="4" w:space="0"/>
              <w:right w:val="single" w:color="auto" w:sz="4" w:space="0"/>
            </w:tcBorders>
            <w:vAlign w:val="center"/>
          </w:tcPr>
          <w:p w14:paraId="3A49F17B">
            <w:pPr>
              <w:spacing w:line="360" w:lineRule="auto"/>
              <w:jc w:val="center"/>
              <w:rPr>
                <w:rFonts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5</w:t>
            </w:r>
          </w:p>
        </w:tc>
        <w:tc>
          <w:tcPr>
            <w:tcW w:w="1994" w:type="dxa"/>
            <w:tcBorders>
              <w:top w:val="nil"/>
              <w:left w:val="nil"/>
              <w:bottom w:val="single" w:color="auto" w:sz="4" w:space="0"/>
              <w:right w:val="single" w:color="auto" w:sz="4" w:space="0"/>
            </w:tcBorders>
            <w:vAlign w:val="center"/>
          </w:tcPr>
          <w:p w14:paraId="2B0D87ED">
            <w:pPr>
              <w:spacing w:line="360" w:lineRule="auto"/>
              <w:rPr>
                <w:rFonts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文化理论与大众文化导论（第七版）</w:t>
            </w:r>
          </w:p>
        </w:tc>
        <w:tc>
          <w:tcPr>
            <w:tcW w:w="2550" w:type="dxa"/>
            <w:tcBorders>
              <w:top w:val="nil"/>
              <w:left w:val="nil"/>
              <w:bottom w:val="single" w:color="auto" w:sz="4" w:space="0"/>
              <w:right w:val="single" w:color="auto" w:sz="4" w:space="0"/>
            </w:tcBorders>
            <w:vAlign w:val="center"/>
          </w:tcPr>
          <w:p w14:paraId="0BBD2E31">
            <w:pPr>
              <w:spacing w:line="360" w:lineRule="auto"/>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（英）约翰·斯道雷</w:t>
            </w:r>
          </w:p>
        </w:tc>
        <w:tc>
          <w:tcPr>
            <w:tcW w:w="2070" w:type="dxa"/>
            <w:tcBorders>
              <w:top w:val="nil"/>
              <w:left w:val="nil"/>
              <w:bottom w:val="single" w:color="auto" w:sz="4" w:space="0"/>
              <w:right w:val="single" w:color="auto" w:sz="4" w:space="0"/>
            </w:tcBorders>
            <w:vAlign w:val="center"/>
          </w:tcPr>
          <w:p w14:paraId="24814F02">
            <w:pPr>
              <w:spacing w:line="360" w:lineRule="auto"/>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北京大学出版社</w:t>
            </w:r>
          </w:p>
        </w:tc>
        <w:tc>
          <w:tcPr>
            <w:tcW w:w="1500" w:type="dxa"/>
            <w:tcBorders>
              <w:top w:val="nil"/>
              <w:left w:val="nil"/>
              <w:bottom w:val="single" w:color="auto" w:sz="4" w:space="0"/>
              <w:right w:val="single" w:color="auto" w:sz="4" w:space="0"/>
            </w:tcBorders>
            <w:vAlign w:val="center"/>
          </w:tcPr>
          <w:p w14:paraId="1AB904E5">
            <w:pPr>
              <w:spacing w:line="360" w:lineRule="auto"/>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2019年</w:t>
            </w:r>
          </w:p>
        </w:tc>
      </w:tr>
      <w:tr w14:paraId="4E655C95">
        <w:tblPrEx>
          <w:tblCellMar>
            <w:top w:w="0" w:type="dxa"/>
            <w:left w:w="108" w:type="dxa"/>
            <w:bottom w:w="0" w:type="dxa"/>
            <w:right w:w="108" w:type="dxa"/>
          </w:tblCellMar>
        </w:tblPrEx>
        <w:trPr>
          <w:trHeight w:val="454" w:hRule="atLeast"/>
          <w:jc w:val="center"/>
        </w:trPr>
        <w:tc>
          <w:tcPr>
            <w:tcW w:w="647" w:type="dxa"/>
            <w:tcBorders>
              <w:top w:val="nil"/>
              <w:left w:val="single" w:color="auto" w:sz="4" w:space="0"/>
              <w:bottom w:val="single" w:color="auto" w:sz="4" w:space="0"/>
              <w:right w:val="single" w:color="auto" w:sz="4" w:space="0"/>
            </w:tcBorders>
            <w:vAlign w:val="center"/>
          </w:tcPr>
          <w:p w14:paraId="183FC513">
            <w:pPr>
              <w:spacing w:line="360" w:lineRule="auto"/>
              <w:jc w:val="center"/>
              <w:rPr>
                <w:rFonts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6</w:t>
            </w:r>
          </w:p>
        </w:tc>
        <w:tc>
          <w:tcPr>
            <w:tcW w:w="1994" w:type="dxa"/>
            <w:tcBorders>
              <w:top w:val="nil"/>
              <w:left w:val="nil"/>
              <w:bottom w:val="single" w:color="auto" w:sz="4" w:space="0"/>
              <w:right w:val="single" w:color="auto" w:sz="4" w:space="0"/>
            </w:tcBorders>
            <w:vAlign w:val="center"/>
          </w:tcPr>
          <w:p w14:paraId="043802F8">
            <w:pPr>
              <w:spacing w:line="360" w:lineRule="auto"/>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超越套路的剧作法</w:t>
            </w:r>
          </w:p>
        </w:tc>
        <w:tc>
          <w:tcPr>
            <w:tcW w:w="2550" w:type="dxa"/>
            <w:tcBorders>
              <w:top w:val="nil"/>
              <w:left w:val="nil"/>
              <w:bottom w:val="single" w:color="auto" w:sz="4" w:space="0"/>
              <w:right w:val="single" w:color="auto" w:sz="4" w:space="0"/>
            </w:tcBorders>
            <w:vAlign w:val="center"/>
          </w:tcPr>
          <w:p w14:paraId="13A279CB">
            <w:pPr>
              <w:spacing w:line="360" w:lineRule="auto"/>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（美）肯·丹西格、杰夫·拉什</w:t>
            </w:r>
          </w:p>
        </w:tc>
        <w:tc>
          <w:tcPr>
            <w:tcW w:w="2070" w:type="dxa"/>
            <w:tcBorders>
              <w:top w:val="nil"/>
              <w:left w:val="nil"/>
              <w:bottom w:val="single" w:color="auto" w:sz="4" w:space="0"/>
              <w:right w:val="single" w:color="auto" w:sz="4" w:space="0"/>
            </w:tcBorders>
            <w:vAlign w:val="center"/>
          </w:tcPr>
          <w:p w14:paraId="4F6765E6">
            <w:pPr>
              <w:spacing w:line="360" w:lineRule="auto"/>
              <w:rPr>
                <w:rFonts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后浪•世界图书出版公司</w:t>
            </w:r>
          </w:p>
        </w:tc>
        <w:tc>
          <w:tcPr>
            <w:tcW w:w="1500" w:type="dxa"/>
            <w:tcBorders>
              <w:top w:val="nil"/>
              <w:left w:val="nil"/>
              <w:bottom w:val="single" w:color="auto" w:sz="4" w:space="0"/>
              <w:right w:val="single" w:color="auto" w:sz="4" w:space="0"/>
            </w:tcBorders>
            <w:vAlign w:val="center"/>
          </w:tcPr>
          <w:p w14:paraId="51EB1AF8">
            <w:pPr>
              <w:spacing w:line="360" w:lineRule="auto"/>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2013年</w:t>
            </w:r>
          </w:p>
        </w:tc>
      </w:tr>
      <w:tr w14:paraId="59120F7C">
        <w:tblPrEx>
          <w:tblCellMar>
            <w:top w:w="0" w:type="dxa"/>
            <w:left w:w="108" w:type="dxa"/>
            <w:bottom w:w="0" w:type="dxa"/>
            <w:right w:w="108" w:type="dxa"/>
          </w:tblCellMar>
        </w:tblPrEx>
        <w:trPr>
          <w:trHeight w:val="454" w:hRule="atLeast"/>
          <w:jc w:val="center"/>
        </w:trPr>
        <w:tc>
          <w:tcPr>
            <w:tcW w:w="647" w:type="dxa"/>
            <w:tcBorders>
              <w:top w:val="nil"/>
              <w:left w:val="single" w:color="auto" w:sz="4" w:space="0"/>
              <w:bottom w:val="single" w:color="auto" w:sz="4" w:space="0"/>
              <w:right w:val="single" w:color="auto" w:sz="4" w:space="0"/>
            </w:tcBorders>
            <w:vAlign w:val="center"/>
          </w:tcPr>
          <w:p w14:paraId="3554C494">
            <w:pPr>
              <w:spacing w:line="360" w:lineRule="auto"/>
              <w:jc w:val="center"/>
              <w:rPr>
                <w:rFonts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7</w:t>
            </w:r>
          </w:p>
        </w:tc>
        <w:tc>
          <w:tcPr>
            <w:tcW w:w="1994" w:type="dxa"/>
            <w:tcBorders>
              <w:top w:val="nil"/>
              <w:left w:val="nil"/>
              <w:bottom w:val="single" w:color="auto" w:sz="4" w:space="0"/>
              <w:right w:val="single" w:color="auto" w:sz="4" w:space="0"/>
            </w:tcBorders>
            <w:vAlign w:val="center"/>
          </w:tcPr>
          <w:p w14:paraId="09AC7D73">
            <w:pPr>
              <w:spacing w:line="360" w:lineRule="auto"/>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编剧的艺术</w:t>
            </w:r>
          </w:p>
        </w:tc>
        <w:tc>
          <w:tcPr>
            <w:tcW w:w="2550" w:type="dxa"/>
            <w:tcBorders>
              <w:top w:val="nil"/>
              <w:left w:val="nil"/>
              <w:bottom w:val="single" w:color="auto" w:sz="4" w:space="0"/>
              <w:right w:val="single" w:color="auto" w:sz="4" w:space="0"/>
            </w:tcBorders>
            <w:vAlign w:val="center"/>
          </w:tcPr>
          <w:p w14:paraId="7C89F378">
            <w:pPr>
              <w:spacing w:line="360" w:lineRule="auto"/>
              <w:rPr>
                <w:rFonts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（美）拉约什·埃格里</w:t>
            </w:r>
          </w:p>
        </w:tc>
        <w:tc>
          <w:tcPr>
            <w:tcW w:w="2070" w:type="dxa"/>
            <w:tcBorders>
              <w:top w:val="nil"/>
              <w:left w:val="nil"/>
              <w:bottom w:val="single" w:color="auto" w:sz="4" w:space="0"/>
              <w:right w:val="single" w:color="auto" w:sz="4" w:space="0"/>
            </w:tcBorders>
            <w:vAlign w:val="center"/>
          </w:tcPr>
          <w:p w14:paraId="205CE2D9">
            <w:pPr>
              <w:spacing w:line="360" w:lineRule="auto"/>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北京联合出版公司</w:t>
            </w:r>
          </w:p>
        </w:tc>
        <w:tc>
          <w:tcPr>
            <w:tcW w:w="1500" w:type="dxa"/>
            <w:tcBorders>
              <w:top w:val="nil"/>
              <w:left w:val="nil"/>
              <w:bottom w:val="single" w:color="auto" w:sz="4" w:space="0"/>
              <w:right w:val="single" w:color="auto" w:sz="4" w:space="0"/>
            </w:tcBorders>
            <w:vAlign w:val="center"/>
          </w:tcPr>
          <w:p w14:paraId="3D854E25">
            <w:pPr>
              <w:spacing w:line="360" w:lineRule="auto"/>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2013年</w:t>
            </w:r>
          </w:p>
        </w:tc>
      </w:tr>
      <w:tr w14:paraId="0277E5D3">
        <w:tblPrEx>
          <w:tblCellMar>
            <w:top w:w="0" w:type="dxa"/>
            <w:left w:w="108" w:type="dxa"/>
            <w:bottom w:w="0" w:type="dxa"/>
            <w:right w:w="108" w:type="dxa"/>
          </w:tblCellMar>
        </w:tblPrEx>
        <w:trPr>
          <w:trHeight w:val="454" w:hRule="atLeast"/>
          <w:jc w:val="center"/>
        </w:trPr>
        <w:tc>
          <w:tcPr>
            <w:tcW w:w="647" w:type="dxa"/>
            <w:tcBorders>
              <w:top w:val="nil"/>
              <w:left w:val="single" w:color="auto" w:sz="4" w:space="0"/>
              <w:bottom w:val="single" w:color="auto" w:sz="4" w:space="0"/>
              <w:right w:val="single" w:color="auto" w:sz="4" w:space="0"/>
            </w:tcBorders>
            <w:vAlign w:val="center"/>
          </w:tcPr>
          <w:p w14:paraId="3BAB846F">
            <w:pPr>
              <w:spacing w:line="360" w:lineRule="auto"/>
              <w:jc w:val="center"/>
              <w:rPr>
                <w:rFonts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8</w:t>
            </w:r>
          </w:p>
        </w:tc>
        <w:tc>
          <w:tcPr>
            <w:tcW w:w="1994" w:type="dxa"/>
            <w:tcBorders>
              <w:top w:val="nil"/>
              <w:left w:val="nil"/>
              <w:bottom w:val="single" w:color="auto" w:sz="4" w:space="0"/>
              <w:right w:val="single" w:color="auto" w:sz="4" w:space="0"/>
            </w:tcBorders>
            <w:vAlign w:val="center"/>
          </w:tcPr>
          <w:p w14:paraId="62547FA3">
            <w:pPr>
              <w:spacing w:line="360" w:lineRule="auto"/>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纪录片导论（第2版）</w:t>
            </w:r>
          </w:p>
        </w:tc>
        <w:tc>
          <w:tcPr>
            <w:tcW w:w="2550" w:type="dxa"/>
            <w:tcBorders>
              <w:top w:val="nil"/>
              <w:left w:val="nil"/>
              <w:bottom w:val="single" w:color="auto" w:sz="4" w:space="0"/>
              <w:right w:val="single" w:color="auto" w:sz="4" w:space="0"/>
            </w:tcBorders>
            <w:vAlign w:val="center"/>
          </w:tcPr>
          <w:p w14:paraId="68A0D23F">
            <w:pPr>
              <w:spacing w:line="360" w:lineRule="auto"/>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（美）比尔.尼科尔斯</w:t>
            </w:r>
          </w:p>
        </w:tc>
        <w:tc>
          <w:tcPr>
            <w:tcW w:w="2070" w:type="dxa"/>
            <w:tcBorders>
              <w:top w:val="nil"/>
              <w:left w:val="nil"/>
              <w:bottom w:val="single" w:color="auto" w:sz="4" w:space="0"/>
              <w:right w:val="single" w:color="auto" w:sz="4" w:space="0"/>
            </w:tcBorders>
            <w:vAlign w:val="center"/>
          </w:tcPr>
          <w:p w14:paraId="4BAC2B8C">
            <w:pPr>
              <w:spacing w:line="360" w:lineRule="auto"/>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中国电影出版社</w:t>
            </w:r>
          </w:p>
        </w:tc>
        <w:tc>
          <w:tcPr>
            <w:tcW w:w="1500" w:type="dxa"/>
            <w:tcBorders>
              <w:top w:val="nil"/>
              <w:left w:val="nil"/>
              <w:bottom w:val="single" w:color="auto" w:sz="4" w:space="0"/>
              <w:right w:val="single" w:color="auto" w:sz="4" w:space="0"/>
            </w:tcBorders>
            <w:vAlign w:val="center"/>
          </w:tcPr>
          <w:p w14:paraId="4EE7106D">
            <w:pPr>
              <w:spacing w:line="360" w:lineRule="auto"/>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2016年</w:t>
            </w:r>
          </w:p>
        </w:tc>
      </w:tr>
      <w:tr w14:paraId="4872D876">
        <w:tblPrEx>
          <w:tblCellMar>
            <w:top w:w="0" w:type="dxa"/>
            <w:left w:w="108" w:type="dxa"/>
            <w:bottom w:w="0" w:type="dxa"/>
            <w:right w:w="108" w:type="dxa"/>
          </w:tblCellMar>
        </w:tblPrEx>
        <w:trPr>
          <w:trHeight w:val="454" w:hRule="atLeast"/>
          <w:jc w:val="center"/>
        </w:trPr>
        <w:tc>
          <w:tcPr>
            <w:tcW w:w="647" w:type="dxa"/>
            <w:tcBorders>
              <w:top w:val="nil"/>
              <w:left w:val="single" w:color="auto" w:sz="4" w:space="0"/>
              <w:bottom w:val="single" w:color="auto" w:sz="4" w:space="0"/>
              <w:right w:val="single" w:color="auto" w:sz="4" w:space="0"/>
            </w:tcBorders>
            <w:vAlign w:val="center"/>
          </w:tcPr>
          <w:p w14:paraId="2A7C2F13">
            <w:pPr>
              <w:spacing w:line="360" w:lineRule="auto"/>
              <w:jc w:val="center"/>
              <w:rPr>
                <w:rFonts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9</w:t>
            </w:r>
          </w:p>
        </w:tc>
        <w:tc>
          <w:tcPr>
            <w:tcW w:w="1994" w:type="dxa"/>
            <w:tcBorders>
              <w:top w:val="nil"/>
              <w:left w:val="nil"/>
              <w:bottom w:val="single" w:color="auto" w:sz="4" w:space="0"/>
              <w:right w:val="single" w:color="auto" w:sz="4" w:space="0"/>
            </w:tcBorders>
            <w:vAlign w:val="center"/>
          </w:tcPr>
          <w:p w14:paraId="72A162ED">
            <w:pPr>
              <w:spacing w:line="360" w:lineRule="auto"/>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认识电影（第12版）</w:t>
            </w:r>
          </w:p>
        </w:tc>
        <w:tc>
          <w:tcPr>
            <w:tcW w:w="2550" w:type="dxa"/>
            <w:tcBorders>
              <w:top w:val="nil"/>
              <w:left w:val="nil"/>
              <w:bottom w:val="single" w:color="auto" w:sz="4" w:space="0"/>
              <w:right w:val="single" w:color="auto" w:sz="4" w:space="0"/>
            </w:tcBorders>
            <w:vAlign w:val="center"/>
          </w:tcPr>
          <w:p w14:paraId="78BA91A3">
            <w:pPr>
              <w:spacing w:line="360" w:lineRule="auto"/>
              <w:rPr>
                <w:rFonts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（美）路易斯·贾内梯，焦雄屏译</w:t>
            </w:r>
          </w:p>
        </w:tc>
        <w:tc>
          <w:tcPr>
            <w:tcW w:w="2070" w:type="dxa"/>
            <w:tcBorders>
              <w:top w:val="nil"/>
              <w:left w:val="nil"/>
              <w:bottom w:val="single" w:color="auto" w:sz="4" w:space="0"/>
              <w:right w:val="single" w:color="auto" w:sz="4" w:space="0"/>
            </w:tcBorders>
            <w:vAlign w:val="center"/>
          </w:tcPr>
          <w:p w14:paraId="200D482D">
            <w:pPr>
              <w:spacing w:line="360" w:lineRule="auto"/>
              <w:rPr>
                <w:rFonts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后浪·北京联合出版公司</w:t>
            </w:r>
          </w:p>
        </w:tc>
        <w:tc>
          <w:tcPr>
            <w:tcW w:w="1500" w:type="dxa"/>
            <w:tcBorders>
              <w:top w:val="nil"/>
              <w:left w:val="nil"/>
              <w:bottom w:val="single" w:color="auto" w:sz="4" w:space="0"/>
              <w:right w:val="single" w:color="auto" w:sz="4" w:space="0"/>
            </w:tcBorders>
            <w:vAlign w:val="center"/>
          </w:tcPr>
          <w:p w14:paraId="27CA406B">
            <w:pPr>
              <w:spacing w:line="360" w:lineRule="auto"/>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2016年</w:t>
            </w:r>
          </w:p>
        </w:tc>
      </w:tr>
      <w:tr w14:paraId="48B93F4A">
        <w:tblPrEx>
          <w:tblCellMar>
            <w:top w:w="0" w:type="dxa"/>
            <w:left w:w="108" w:type="dxa"/>
            <w:bottom w:w="0" w:type="dxa"/>
            <w:right w:w="108" w:type="dxa"/>
          </w:tblCellMar>
        </w:tblPrEx>
        <w:trPr>
          <w:trHeight w:val="454" w:hRule="atLeast"/>
          <w:jc w:val="center"/>
        </w:trPr>
        <w:tc>
          <w:tcPr>
            <w:tcW w:w="647" w:type="dxa"/>
            <w:tcBorders>
              <w:top w:val="nil"/>
              <w:left w:val="single" w:color="auto" w:sz="4" w:space="0"/>
              <w:bottom w:val="single" w:color="auto" w:sz="4" w:space="0"/>
              <w:right w:val="single" w:color="auto" w:sz="4" w:space="0"/>
            </w:tcBorders>
            <w:vAlign w:val="center"/>
          </w:tcPr>
          <w:p w14:paraId="26B92100">
            <w:pPr>
              <w:spacing w:line="360" w:lineRule="auto"/>
              <w:jc w:val="center"/>
              <w:rPr>
                <w:rFonts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10</w:t>
            </w:r>
          </w:p>
        </w:tc>
        <w:tc>
          <w:tcPr>
            <w:tcW w:w="1994" w:type="dxa"/>
            <w:tcBorders>
              <w:top w:val="nil"/>
              <w:left w:val="nil"/>
              <w:bottom w:val="single" w:color="auto" w:sz="4" w:space="0"/>
              <w:right w:val="single" w:color="auto" w:sz="4" w:space="0"/>
            </w:tcBorders>
            <w:vAlign w:val="center"/>
          </w:tcPr>
          <w:p w14:paraId="7E5CC554">
            <w:pPr>
              <w:spacing w:line="360" w:lineRule="auto"/>
              <w:rPr>
                <w:rFonts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电影镜头设计——从构思到银幕（第2版）</w:t>
            </w:r>
          </w:p>
        </w:tc>
        <w:tc>
          <w:tcPr>
            <w:tcW w:w="2550" w:type="dxa"/>
            <w:tcBorders>
              <w:top w:val="nil"/>
              <w:left w:val="nil"/>
              <w:bottom w:val="single" w:color="auto" w:sz="4" w:space="0"/>
              <w:right w:val="single" w:color="auto" w:sz="4" w:space="0"/>
            </w:tcBorders>
            <w:vAlign w:val="center"/>
          </w:tcPr>
          <w:p w14:paraId="751A5C03">
            <w:pPr>
              <w:spacing w:line="360" w:lineRule="auto"/>
              <w:rPr>
                <w:rFonts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（美）史蒂文·卡茨， 井迎兆、王旭锋译</w:t>
            </w:r>
          </w:p>
        </w:tc>
        <w:tc>
          <w:tcPr>
            <w:tcW w:w="2070" w:type="dxa"/>
            <w:tcBorders>
              <w:top w:val="nil"/>
              <w:left w:val="nil"/>
              <w:bottom w:val="single" w:color="auto" w:sz="4" w:space="0"/>
              <w:right w:val="single" w:color="auto" w:sz="4" w:space="0"/>
            </w:tcBorders>
            <w:vAlign w:val="center"/>
          </w:tcPr>
          <w:p w14:paraId="7F6AD39F">
            <w:pPr>
              <w:spacing w:line="360" w:lineRule="auto"/>
              <w:rPr>
                <w:rFonts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后浪·北京联合出版公司</w:t>
            </w:r>
          </w:p>
        </w:tc>
        <w:tc>
          <w:tcPr>
            <w:tcW w:w="1500" w:type="dxa"/>
            <w:tcBorders>
              <w:top w:val="nil"/>
              <w:left w:val="nil"/>
              <w:bottom w:val="single" w:color="auto" w:sz="4" w:space="0"/>
              <w:right w:val="single" w:color="auto" w:sz="4" w:space="0"/>
            </w:tcBorders>
            <w:vAlign w:val="center"/>
          </w:tcPr>
          <w:p w14:paraId="67C33F7D">
            <w:pPr>
              <w:spacing w:line="360" w:lineRule="auto"/>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2015年</w:t>
            </w:r>
          </w:p>
        </w:tc>
      </w:tr>
      <w:tr w14:paraId="3630CDFE">
        <w:tblPrEx>
          <w:tblCellMar>
            <w:top w:w="0" w:type="dxa"/>
            <w:left w:w="108" w:type="dxa"/>
            <w:bottom w:w="0" w:type="dxa"/>
            <w:right w:w="108" w:type="dxa"/>
          </w:tblCellMar>
        </w:tblPrEx>
        <w:trPr>
          <w:trHeight w:val="454" w:hRule="atLeast"/>
          <w:jc w:val="center"/>
        </w:trPr>
        <w:tc>
          <w:tcPr>
            <w:tcW w:w="647" w:type="dxa"/>
            <w:tcBorders>
              <w:top w:val="nil"/>
              <w:left w:val="single" w:color="auto" w:sz="4" w:space="0"/>
              <w:bottom w:val="single" w:color="auto" w:sz="4" w:space="0"/>
              <w:right w:val="single" w:color="auto" w:sz="4" w:space="0"/>
            </w:tcBorders>
            <w:vAlign w:val="center"/>
          </w:tcPr>
          <w:p w14:paraId="66057C2C">
            <w:pPr>
              <w:spacing w:line="360" w:lineRule="auto"/>
              <w:jc w:val="center"/>
              <w:rPr>
                <w:rFonts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11</w:t>
            </w:r>
          </w:p>
        </w:tc>
        <w:tc>
          <w:tcPr>
            <w:tcW w:w="1994" w:type="dxa"/>
            <w:tcBorders>
              <w:top w:val="nil"/>
              <w:left w:val="nil"/>
              <w:bottom w:val="single" w:color="auto" w:sz="4" w:space="0"/>
              <w:right w:val="single" w:color="auto" w:sz="4" w:space="0"/>
            </w:tcBorders>
            <w:vAlign w:val="center"/>
          </w:tcPr>
          <w:p w14:paraId="33E4ECE5">
            <w:pPr>
              <w:spacing w:line="360" w:lineRule="auto"/>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纪录片也要讲故事</w:t>
            </w:r>
          </w:p>
        </w:tc>
        <w:tc>
          <w:tcPr>
            <w:tcW w:w="2550" w:type="dxa"/>
            <w:tcBorders>
              <w:top w:val="nil"/>
              <w:left w:val="nil"/>
              <w:bottom w:val="single" w:color="auto" w:sz="4" w:space="0"/>
              <w:right w:val="single" w:color="auto" w:sz="4" w:space="0"/>
            </w:tcBorders>
            <w:vAlign w:val="center"/>
          </w:tcPr>
          <w:p w14:paraId="5880CC94">
            <w:pPr>
              <w:spacing w:line="360" w:lineRule="auto"/>
              <w:rPr>
                <w:rFonts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（美）希拉·柯伦·伯纳德</w:t>
            </w:r>
          </w:p>
        </w:tc>
        <w:tc>
          <w:tcPr>
            <w:tcW w:w="2070" w:type="dxa"/>
            <w:tcBorders>
              <w:top w:val="nil"/>
              <w:left w:val="nil"/>
              <w:bottom w:val="single" w:color="auto" w:sz="4" w:space="0"/>
              <w:right w:val="single" w:color="auto" w:sz="4" w:space="0"/>
            </w:tcBorders>
            <w:vAlign w:val="center"/>
          </w:tcPr>
          <w:p w14:paraId="4C1E86D1">
            <w:pPr>
              <w:spacing w:line="360" w:lineRule="auto"/>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北京联合出版公司</w:t>
            </w:r>
          </w:p>
        </w:tc>
        <w:tc>
          <w:tcPr>
            <w:tcW w:w="1500" w:type="dxa"/>
            <w:tcBorders>
              <w:top w:val="nil"/>
              <w:left w:val="nil"/>
              <w:bottom w:val="single" w:color="auto" w:sz="4" w:space="0"/>
              <w:right w:val="single" w:color="auto" w:sz="4" w:space="0"/>
            </w:tcBorders>
            <w:vAlign w:val="center"/>
          </w:tcPr>
          <w:p w14:paraId="4B077E7E">
            <w:pPr>
              <w:spacing w:line="360" w:lineRule="auto"/>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2015年</w:t>
            </w:r>
          </w:p>
        </w:tc>
      </w:tr>
      <w:tr w14:paraId="2A874ABD">
        <w:tblPrEx>
          <w:tblCellMar>
            <w:top w:w="0" w:type="dxa"/>
            <w:left w:w="108" w:type="dxa"/>
            <w:bottom w:w="0" w:type="dxa"/>
            <w:right w:w="108" w:type="dxa"/>
          </w:tblCellMar>
        </w:tblPrEx>
        <w:trPr>
          <w:trHeight w:val="454" w:hRule="atLeast"/>
          <w:jc w:val="center"/>
        </w:trPr>
        <w:tc>
          <w:tcPr>
            <w:tcW w:w="647" w:type="dxa"/>
            <w:tcBorders>
              <w:top w:val="nil"/>
              <w:left w:val="single" w:color="auto" w:sz="4" w:space="0"/>
              <w:bottom w:val="single" w:color="auto" w:sz="4" w:space="0"/>
              <w:right w:val="single" w:color="auto" w:sz="4" w:space="0"/>
            </w:tcBorders>
            <w:vAlign w:val="center"/>
          </w:tcPr>
          <w:p w14:paraId="2FB22F30">
            <w:pPr>
              <w:spacing w:line="360" w:lineRule="auto"/>
              <w:jc w:val="center"/>
              <w:rPr>
                <w:rFonts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12</w:t>
            </w:r>
          </w:p>
        </w:tc>
        <w:tc>
          <w:tcPr>
            <w:tcW w:w="1994" w:type="dxa"/>
            <w:tcBorders>
              <w:top w:val="nil"/>
              <w:left w:val="nil"/>
              <w:bottom w:val="single" w:color="auto" w:sz="4" w:space="0"/>
              <w:right w:val="single" w:color="auto" w:sz="4" w:space="0"/>
            </w:tcBorders>
            <w:vAlign w:val="center"/>
          </w:tcPr>
          <w:p w14:paraId="2527938C">
            <w:pPr>
              <w:spacing w:line="360" w:lineRule="auto"/>
              <w:rPr>
                <w:rFonts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故事 : 材质、结构、风格和银幕剧作的原理</w:t>
            </w:r>
          </w:p>
        </w:tc>
        <w:tc>
          <w:tcPr>
            <w:tcW w:w="2550" w:type="dxa"/>
            <w:tcBorders>
              <w:top w:val="nil"/>
              <w:left w:val="nil"/>
              <w:bottom w:val="single" w:color="auto" w:sz="4" w:space="0"/>
              <w:right w:val="single" w:color="auto" w:sz="4" w:space="0"/>
            </w:tcBorders>
            <w:vAlign w:val="center"/>
          </w:tcPr>
          <w:p w14:paraId="5FB94B3D">
            <w:pPr>
              <w:spacing w:line="360" w:lineRule="auto"/>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（美）罗伯特.麦基</w:t>
            </w:r>
          </w:p>
        </w:tc>
        <w:tc>
          <w:tcPr>
            <w:tcW w:w="2070" w:type="dxa"/>
            <w:tcBorders>
              <w:top w:val="nil"/>
              <w:left w:val="nil"/>
              <w:bottom w:val="single" w:color="auto" w:sz="4" w:space="0"/>
              <w:right w:val="single" w:color="auto" w:sz="4" w:space="0"/>
            </w:tcBorders>
            <w:vAlign w:val="center"/>
          </w:tcPr>
          <w:p w14:paraId="4B3756C1">
            <w:pPr>
              <w:spacing w:line="360" w:lineRule="auto"/>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中国电影出版社</w:t>
            </w:r>
          </w:p>
        </w:tc>
        <w:tc>
          <w:tcPr>
            <w:tcW w:w="1500" w:type="dxa"/>
            <w:tcBorders>
              <w:top w:val="nil"/>
              <w:left w:val="nil"/>
              <w:bottom w:val="single" w:color="auto" w:sz="4" w:space="0"/>
              <w:right w:val="single" w:color="auto" w:sz="4" w:space="0"/>
            </w:tcBorders>
            <w:vAlign w:val="center"/>
          </w:tcPr>
          <w:p w14:paraId="3421D40E">
            <w:pPr>
              <w:spacing w:line="360" w:lineRule="auto"/>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2001年</w:t>
            </w:r>
          </w:p>
        </w:tc>
      </w:tr>
      <w:tr w14:paraId="73F7436F">
        <w:tblPrEx>
          <w:tblCellMar>
            <w:top w:w="0" w:type="dxa"/>
            <w:left w:w="108" w:type="dxa"/>
            <w:bottom w:w="0" w:type="dxa"/>
            <w:right w:w="108" w:type="dxa"/>
          </w:tblCellMar>
        </w:tblPrEx>
        <w:trPr>
          <w:trHeight w:val="454" w:hRule="atLeast"/>
          <w:jc w:val="center"/>
        </w:trPr>
        <w:tc>
          <w:tcPr>
            <w:tcW w:w="647" w:type="dxa"/>
            <w:tcBorders>
              <w:top w:val="nil"/>
              <w:left w:val="single" w:color="auto" w:sz="4" w:space="0"/>
              <w:bottom w:val="single" w:color="auto" w:sz="4" w:space="0"/>
              <w:right w:val="single" w:color="auto" w:sz="4" w:space="0"/>
            </w:tcBorders>
            <w:vAlign w:val="center"/>
          </w:tcPr>
          <w:p w14:paraId="17E6FF9D">
            <w:pPr>
              <w:spacing w:line="360" w:lineRule="auto"/>
              <w:jc w:val="center"/>
              <w:rPr>
                <w:rFonts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13</w:t>
            </w:r>
          </w:p>
        </w:tc>
        <w:tc>
          <w:tcPr>
            <w:tcW w:w="1994" w:type="dxa"/>
            <w:tcBorders>
              <w:top w:val="nil"/>
              <w:left w:val="nil"/>
              <w:bottom w:val="single" w:color="auto" w:sz="4" w:space="0"/>
              <w:right w:val="single" w:color="auto" w:sz="4" w:space="0"/>
            </w:tcBorders>
            <w:vAlign w:val="center"/>
          </w:tcPr>
          <w:p w14:paraId="0FB1B588">
            <w:pPr>
              <w:spacing w:line="360" w:lineRule="auto"/>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新媒介：关键概念</w:t>
            </w:r>
          </w:p>
        </w:tc>
        <w:tc>
          <w:tcPr>
            <w:tcW w:w="2550" w:type="dxa"/>
            <w:tcBorders>
              <w:top w:val="nil"/>
              <w:left w:val="nil"/>
              <w:bottom w:val="single" w:color="auto" w:sz="4" w:space="0"/>
              <w:right w:val="single" w:color="auto" w:sz="4" w:space="0"/>
            </w:tcBorders>
            <w:vAlign w:val="center"/>
          </w:tcPr>
          <w:p w14:paraId="538445EF">
            <w:pPr>
              <w:spacing w:line="360" w:lineRule="auto"/>
              <w:rPr>
                <w:rFonts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（英）尼古拉斯·盖恩、戴维·比尔，刘君、周竞男译</w:t>
            </w:r>
          </w:p>
        </w:tc>
        <w:tc>
          <w:tcPr>
            <w:tcW w:w="2070" w:type="dxa"/>
            <w:tcBorders>
              <w:top w:val="nil"/>
              <w:left w:val="nil"/>
              <w:bottom w:val="single" w:color="auto" w:sz="4" w:space="0"/>
              <w:right w:val="single" w:color="auto" w:sz="4" w:space="0"/>
            </w:tcBorders>
            <w:vAlign w:val="center"/>
          </w:tcPr>
          <w:p w14:paraId="0CD4EDAA">
            <w:pPr>
              <w:spacing w:line="360" w:lineRule="auto"/>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复旦大学出版社</w:t>
            </w:r>
          </w:p>
        </w:tc>
        <w:tc>
          <w:tcPr>
            <w:tcW w:w="1500" w:type="dxa"/>
            <w:tcBorders>
              <w:top w:val="nil"/>
              <w:left w:val="nil"/>
              <w:bottom w:val="single" w:color="auto" w:sz="4" w:space="0"/>
              <w:right w:val="single" w:color="auto" w:sz="4" w:space="0"/>
            </w:tcBorders>
            <w:vAlign w:val="center"/>
          </w:tcPr>
          <w:p w14:paraId="25BB6597">
            <w:pPr>
              <w:spacing w:line="360" w:lineRule="auto"/>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2015年</w:t>
            </w:r>
          </w:p>
        </w:tc>
      </w:tr>
      <w:tr w14:paraId="74EC7757">
        <w:tblPrEx>
          <w:tblCellMar>
            <w:top w:w="0" w:type="dxa"/>
            <w:left w:w="108" w:type="dxa"/>
            <w:bottom w:w="0" w:type="dxa"/>
            <w:right w:w="108" w:type="dxa"/>
          </w:tblCellMar>
        </w:tblPrEx>
        <w:trPr>
          <w:trHeight w:val="454" w:hRule="atLeast"/>
          <w:jc w:val="center"/>
        </w:trPr>
        <w:tc>
          <w:tcPr>
            <w:tcW w:w="647" w:type="dxa"/>
            <w:tcBorders>
              <w:top w:val="nil"/>
              <w:left w:val="single" w:color="auto" w:sz="4" w:space="0"/>
              <w:bottom w:val="single" w:color="auto" w:sz="4" w:space="0"/>
              <w:right w:val="single" w:color="auto" w:sz="4" w:space="0"/>
            </w:tcBorders>
            <w:vAlign w:val="center"/>
          </w:tcPr>
          <w:p w14:paraId="4573D809">
            <w:pPr>
              <w:spacing w:line="360" w:lineRule="auto"/>
              <w:jc w:val="center"/>
              <w:rPr>
                <w:rFonts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14</w:t>
            </w:r>
          </w:p>
        </w:tc>
        <w:tc>
          <w:tcPr>
            <w:tcW w:w="1994" w:type="dxa"/>
            <w:tcBorders>
              <w:top w:val="nil"/>
              <w:left w:val="nil"/>
              <w:bottom w:val="single" w:color="auto" w:sz="4" w:space="0"/>
              <w:right w:val="single" w:color="auto" w:sz="4" w:space="0"/>
            </w:tcBorders>
            <w:vAlign w:val="center"/>
          </w:tcPr>
          <w:p w14:paraId="4E743CE0">
            <w:pPr>
              <w:spacing w:line="360" w:lineRule="auto"/>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电影表意范论</w:t>
            </w:r>
          </w:p>
        </w:tc>
        <w:tc>
          <w:tcPr>
            <w:tcW w:w="2550" w:type="dxa"/>
            <w:tcBorders>
              <w:top w:val="nil"/>
              <w:left w:val="nil"/>
              <w:bottom w:val="single" w:color="auto" w:sz="4" w:space="0"/>
              <w:right w:val="single" w:color="auto" w:sz="4" w:space="0"/>
            </w:tcBorders>
            <w:vAlign w:val="center"/>
          </w:tcPr>
          <w:p w14:paraId="141BE3A7">
            <w:pPr>
              <w:spacing w:line="360" w:lineRule="auto"/>
              <w:rPr>
                <w:rFonts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（法）克里斯蒂安.麦茨</w:t>
            </w:r>
          </w:p>
        </w:tc>
        <w:tc>
          <w:tcPr>
            <w:tcW w:w="2070" w:type="dxa"/>
            <w:tcBorders>
              <w:top w:val="nil"/>
              <w:left w:val="nil"/>
              <w:bottom w:val="single" w:color="auto" w:sz="4" w:space="0"/>
              <w:right w:val="single" w:color="auto" w:sz="4" w:space="0"/>
            </w:tcBorders>
            <w:vAlign w:val="center"/>
          </w:tcPr>
          <w:p w14:paraId="17539894">
            <w:pPr>
              <w:spacing w:line="360" w:lineRule="auto"/>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商务印书馆</w:t>
            </w:r>
          </w:p>
        </w:tc>
        <w:tc>
          <w:tcPr>
            <w:tcW w:w="1500" w:type="dxa"/>
            <w:tcBorders>
              <w:top w:val="nil"/>
              <w:left w:val="nil"/>
              <w:bottom w:val="single" w:color="auto" w:sz="4" w:space="0"/>
              <w:right w:val="single" w:color="auto" w:sz="4" w:space="0"/>
            </w:tcBorders>
            <w:vAlign w:val="center"/>
          </w:tcPr>
          <w:p w14:paraId="510D50E8">
            <w:pPr>
              <w:spacing w:line="360" w:lineRule="auto"/>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2018年</w:t>
            </w:r>
          </w:p>
        </w:tc>
      </w:tr>
      <w:tr w14:paraId="77353B54">
        <w:tblPrEx>
          <w:tblCellMar>
            <w:top w:w="0" w:type="dxa"/>
            <w:left w:w="108" w:type="dxa"/>
            <w:bottom w:w="0" w:type="dxa"/>
            <w:right w:w="108" w:type="dxa"/>
          </w:tblCellMar>
        </w:tblPrEx>
        <w:trPr>
          <w:trHeight w:val="454" w:hRule="atLeast"/>
          <w:jc w:val="center"/>
        </w:trPr>
        <w:tc>
          <w:tcPr>
            <w:tcW w:w="647" w:type="dxa"/>
            <w:tcBorders>
              <w:top w:val="nil"/>
              <w:left w:val="single" w:color="auto" w:sz="4" w:space="0"/>
              <w:bottom w:val="single" w:color="auto" w:sz="4" w:space="0"/>
              <w:right w:val="single" w:color="auto" w:sz="4" w:space="0"/>
            </w:tcBorders>
            <w:vAlign w:val="center"/>
          </w:tcPr>
          <w:p w14:paraId="75302827">
            <w:pPr>
              <w:spacing w:line="360" w:lineRule="auto"/>
              <w:jc w:val="center"/>
              <w:rPr>
                <w:rFonts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15</w:t>
            </w:r>
          </w:p>
        </w:tc>
        <w:tc>
          <w:tcPr>
            <w:tcW w:w="1994" w:type="dxa"/>
            <w:tcBorders>
              <w:top w:val="nil"/>
              <w:left w:val="nil"/>
              <w:bottom w:val="single" w:color="auto" w:sz="4" w:space="0"/>
              <w:right w:val="single" w:color="auto" w:sz="4" w:space="0"/>
            </w:tcBorders>
            <w:vAlign w:val="center"/>
          </w:tcPr>
          <w:p w14:paraId="47730830">
            <w:pPr>
              <w:spacing w:line="360" w:lineRule="auto"/>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电影是什么</w:t>
            </w:r>
          </w:p>
        </w:tc>
        <w:tc>
          <w:tcPr>
            <w:tcW w:w="2550" w:type="dxa"/>
            <w:tcBorders>
              <w:top w:val="nil"/>
              <w:left w:val="nil"/>
              <w:bottom w:val="single" w:color="auto" w:sz="4" w:space="0"/>
              <w:right w:val="single" w:color="auto" w:sz="4" w:space="0"/>
            </w:tcBorders>
            <w:vAlign w:val="center"/>
          </w:tcPr>
          <w:p w14:paraId="1F0E8A7B">
            <w:pPr>
              <w:spacing w:line="360" w:lineRule="auto"/>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巴赞</w:t>
            </w:r>
          </w:p>
        </w:tc>
        <w:tc>
          <w:tcPr>
            <w:tcW w:w="2070" w:type="dxa"/>
            <w:tcBorders>
              <w:top w:val="nil"/>
              <w:left w:val="nil"/>
              <w:bottom w:val="single" w:color="auto" w:sz="4" w:space="0"/>
              <w:right w:val="single" w:color="auto" w:sz="4" w:space="0"/>
            </w:tcBorders>
            <w:vAlign w:val="center"/>
          </w:tcPr>
          <w:p w14:paraId="047F32BA">
            <w:pPr>
              <w:spacing w:line="360" w:lineRule="auto"/>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中国电影出版社</w:t>
            </w:r>
          </w:p>
        </w:tc>
        <w:tc>
          <w:tcPr>
            <w:tcW w:w="1500" w:type="dxa"/>
            <w:tcBorders>
              <w:top w:val="nil"/>
              <w:left w:val="nil"/>
              <w:bottom w:val="single" w:color="auto" w:sz="4" w:space="0"/>
              <w:right w:val="single" w:color="auto" w:sz="4" w:space="0"/>
            </w:tcBorders>
            <w:vAlign w:val="center"/>
          </w:tcPr>
          <w:p w14:paraId="379F4028">
            <w:pPr>
              <w:spacing w:line="360" w:lineRule="auto"/>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1987年</w:t>
            </w:r>
          </w:p>
        </w:tc>
      </w:tr>
      <w:tr w14:paraId="532E62BD">
        <w:tblPrEx>
          <w:tblCellMar>
            <w:top w:w="0" w:type="dxa"/>
            <w:left w:w="108" w:type="dxa"/>
            <w:bottom w:w="0" w:type="dxa"/>
            <w:right w:w="108" w:type="dxa"/>
          </w:tblCellMar>
        </w:tblPrEx>
        <w:trPr>
          <w:trHeight w:val="454" w:hRule="atLeast"/>
          <w:jc w:val="center"/>
        </w:trPr>
        <w:tc>
          <w:tcPr>
            <w:tcW w:w="647" w:type="dxa"/>
            <w:tcBorders>
              <w:top w:val="nil"/>
              <w:left w:val="single" w:color="auto" w:sz="4" w:space="0"/>
              <w:bottom w:val="single" w:color="auto" w:sz="4" w:space="0"/>
              <w:right w:val="single" w:color="auto" w:sz="4" w:space="0"/>
            </w:tcBorders>
            <w:vAlign w:val="center"/>
          </w:tcPr>
          <w:p w14:paraId="664C07B6">
            <w:pPr>
              <w:spacing w:line="360" w:lineRule="auto"/>
              <w:jc w:val="center"/>
              <w:rPr>
                <w:rFonts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16</w:t>
            </w:r>
          </w:p>
        </w:tc>
        <w:tc>
          <w:tcPr>
            <w:tcW w:w="1994" w:type="dxa"/>
            <w:tcBorders>
              <w:top w:val="nil"/>
              <w:left w:val="nil"/>
              <w:bottom w:val="single" w:color="auto" w:sz="4" w:space="0"/>
              <w:right w:val="single" w:color="auto" w:sz="4" w:space="0"/>
            </w:tcBorders>
            <w:vAlign w:val="center"/>
          </w:tcPr>
          <w:p w14:paraId="70AB3C26">
            <w:pPr>
              <w:spacing w:line="360" w:lineRule="auto"/>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中国电视文艺发展史</w:t>
            </w:r>
          </w:p>
        </w:tc>
        <w:tc>
          <w:tcPr>
            <w:tcW w:w="2550" w:type="dxa"/>
            <w:tcBorders>
              <w:top w:val="nil"/>
              <w:left w:val="nil"/>
              <w:bottom w:val="single" w:color="auto" w:sz="4" w:space="0"/>
              <w:right w:val="single" w:color="auto" w:sz="4" w:space="0"/>
            </w:tcBorders>
            <w:vAlign w:val="center"/>
          </w:tcPr>
          <w:p w14:paraId="13106A80">
            <w:pPr>
              <w:spacing w:line="360" w:lineRule="auto"/>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仲呈祥</w:t>
            </w:r>
          </w:p>
        </w:tc>
        <w:tc>
          <w:tcPr>
            <w:tcW w:w="2070" w:type="dxa"/>
            <w:tcBorders>
              <w:top w:val="nil"/>
              <w:left w:val="nil"/>
              <w:bottom w:val="single" w:color="auto" w:sz="4" w:space="0"/>
              <w:right w:val="single" w:color="auto" w:sz="4" w:space="0"/>
            </w:tcBorders>
            <w:vAlign w:val="center"/>
          </w:tcPr>
          <w:p w14:paraId="16794407">
            <w:pPr>
              <w:spacing w:line="360" w:lineRule="auto"/>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中国电影出版社</w:t>
            </w:r>
          </w:p>
        </w:tc>
        <w:tc>
          <w:tcPr>
            <w:tcW w:w="1500" w:type="dxa"/>
            <w:tcBorders>
              <w:top w:val="nil"/>
              <w:left w:val="nil"/>
              <w:bottom w:val="single" w:color="auto" w:sz="4" w:space="0"/>
              <w:right w:val="single" w:color="auto" w:sz="4" w:space="0"/>
            </w:tcBorders>
            <w:vAlign w:val="center"/>
          </w:tcPr>
          <w:p w14:paraId="140ADAE6">
            <w:pPr>
              <w:spacing w:line="360" w:lineRule="auto"/>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2014年</w:t>
            </w:r>
          </w:p>
        </w:tc>
      </w:tr>
      <w:tr w14:paraId="66C49A36">
        <w:tblPrEx>
          <w:tblCellMar>
            <w:top w:w="0" w:type="dxa"/>
            <w:left w:w="108" w:type="dxa"/>
            <w:bottom w:w="0" w:type="dxa"/>
            <w:right w:w="108" w:type="dxa"/>
          </w:tblCellMar>
        </w:tblPrEx>
        <w:trPr>
          <w:trHeight w:val="454" w:hRule="atLeast"/>
          <w:jc w:val="center"/>
        </w:trPr>
        <w:tc>
          <w:tcPr>
            <w:tcW w:w="647" w:type="dxa"/>
            <w:tcBorders>
              <w:top w:val="single" w:color="auto" w:sz="4" w:space="0"/>
              <w:left w:val="single" w:color="auto" w:sz="4" w:space="0"/>
              <w:bottom w:val="single" w:color="auto" w:sz="4" w:space="0"/>
              <w:right w:val="single" w:color="auto" w:sz="4" w:space="0"/>
            </w:tcBorders>
            <w:vAlign w:val="center"/>
          </w:tcPr>
          <w:p w14:paraId="1D8EAEE4">
            <w:pPr>
              <w:spacing w:line="360" w:lineRule="auto"/>
              <w:jc w:val="center"/>
              <w:rPr>
                <w:rFonts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17</w:t>
            </w:r>
          </w:p>
        </w:tc>
        <w:tc>
          <w:tcPr>
            <w:tcW w:w="1994" w:type="dxa"/>
            <w:tcBorders>
              <w:top w:val="single" w:color="auto" w:sz="4" w:space="0"/>
              <w:left w:val="single" w:color="auto" w:sz="4" w:space="0"/>
              <w:bottom w:val="single" w:color="auto" w:sz="4" w:space="0"/>
              <w:right w:val="single" w:color="auto" w:sz="4" w:space="0"/>
            </w:tcBorders>
            <w:vAlign w:val="center"/>
          </w:tcPr>
          <w:p w14:paraId="50063762">
            <w:pPr>
              <w:spacing w:line="360" w:lineRule="auto"/>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中国广播文艺学</w:t>
            </w:r>
          </w:p>
        </w:tc>
        <w:tc>
          <w:tcPr>
            <w:tcW w:w="2550" w:type="dxa"/>
            <w:tcBorders>
              <w:top w:val="single" w:color="auto" w:sz="4" w:space="0"/>
              <w:left w:val="single" w:color="auto" w:sz="4" w:space="0"/>
              <w:bottom w:val="single" w:color="auto" w:sz="4" w:space="0"/>
              <w:right w:val="single" w:color="auto" w:sz="4" w:space="0"/>
            </w:tcBorders>
            <w:vAlign w:val="center"/>
          </w:tcPr>
          <w:p w14:paraId="088F45EE">
            <w:pPr>
              <w:spacing w:line="360" w:lineRule="auto"/>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张凤铸</w:t>
            </w:r>
          </w:p>
        </w:tc>
        <w:tc>
          <w:tcPr>
            <w:tcW w:w="2070" w:type="dxa"/>
            <w:tcBorders>
              <w:top w:val="single" w:color="auto" w:sz="4" w:space="0"/>
              <w:left w:val="single" w:color="auto" w:sz="4" w:space="0"/>
              <w:bottom w:val="single" w:color="auto" w:sz="4" w:space="0"/>
              <w:right w:val="single" w:color="auto" w:sz="4" w:space="0"/>
            </w:tcBorders>
            <w:vAlign w:val="center"/>
          </w:tcPr>
          <w:p w14:paraId="458E5DBA">
            <w:pPr>
              <w:spacing w:line="360" w:lineRule="auto"/>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北京广播学院出版社</w:t>
            </w:r>
          </w:p>
        </w:tc>
        <w:tc>
          <w:tcPr>
            <w:tcW w:w="1500" w:type="dxa"/>
            <w:tcBorders>
              <w:top w:val="single" w:color="auto" w:sz="4" w:space="0"/>
              <w:left w:val="single" w:color="auto" w:sz="4" w:space="0"/>
              <w:bottom w:val="single" w:color="auto" w:sz="4" w:space="0"/>
              <w:right w:val="single" w:color="auto" w:sz="4" w:space="0"/>
            </w:tcBorders>
            <w:vAlign w:val="center"/>
          </w:tcPr>
          <w:p w14:paraId="1B0547CD">
            <w:pPr>
              <w:spacing w:line="360" w:lineRule="auto"/>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2005年</w:t>
            </w:r>
          </w:p>
        </w:tc>
      </w:tr>
      <w:tr w14:paraId="7B29E0F0">
        <w:tblPrEx>
          <w:tblCellMar>
            <w:top w:w="0" w:type="dxa"/>
            <w:left w:w="108" w:type="dxa"/>
            <w:bottom w:w="0" w:type="dxa"/>
            <w:right w:w="108" w:type="dxa"/>
          </w:tblCellMar>
        </w:tblPrEx>
        <w:trPr>
          <w:trHeight w:val="454" w:hRule="atLeast"/>
          <w:jc w:val="center"/>
        </w:trPr>
        <w:tc>
          <w:tcPr>
            <w:tcW w:w="647" w:type="dxa"/>
            <w:tcBorders>
              <w:top w:val="single" w:color="auto" w:sz="4" w:space="0"/>
              <w:left w:val="single" w:color="auto" w:sz="4" w:space="0"/>
              <w:bottom w:val="single" w:color="auto" w:sz="4" w:space="0"/>
              <w:right w:val="single" w:color="auto" w:sz="4" w:space="0"/>
            </w:tcBorders>
            <w:vAlign w:val="center"/>
          </w:tcPr>
          <w:p w14:paraId="13304FFA">
            <w:pPr>
              <w:spacing w:line="360" w:lineRule="auto"/>
              <w:jc w:val="center"/>
              <w:rPr>
                <w:rFonts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18</w:t>
            </w:r>
          </w:p>
        </w:tc>
        <w:tc>
          <w:tcPr>
            <w:tcW w:w="1994" w:type="dxa"/>
            <w:tcBorders>
              <w:top w:val="single" w:color="auto" w:sz="4" w:space="0"/>
              <w:left w:val="nil"/>
              <w:bottom w:val="single" w:color="auto" w:sz="4" w:space="0"/>
              <w:right w:val="single" w:color="auto" w:sz="4" w:space="0"/>
            </w:tcBorders>
            <w:vAlign w:val="center"/>
          </w:tcPr>
          <w:p w14:paraId="5D446803">
            <w:pPr>
              <w:spacing w:line="360" w:lineRule="auto"/>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中国电视艺术发展史</w:t>
            </w:r>
          </w:p>
        </w:tc>
        <w:tc>
          <w:tcPr>
            <w:tcW w:w="2550" w:type="dxa"/>
            <w:tcBorders>
              <w:top w:val="single" w:color="auto" w:sz="4" w:space="0"/>
              <w:left w:val="nil"/>
              <w:bottom w:val="single" w:color="auto" w:sz="4" w:space="0"/>
              <w:right w:val="single" w:color="auto" w:sz="4" w:space="0"/>
            </w:tcBorders>
            <w:vAlign w:val="center"/>
          </w:tcPr>
          <w:p w14:paraId="6601BF0A">
            <w:pPr>
              <w:spacing w:line="360" w:lineRule="auto"/>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钟艺兵</w:t>
            </w:r>
          </w:p>
        </w:tc>
        <w:tc>
          <w:tcPr>
            <w:tcW w:w="2070" w:type="dxa"/>
            <w:tcBorders>
              <w:top w:val="single" w:color="auto" w:sz="4" w:space="0"/>
              <w:left w:val="nil"/>
              <w:bottom w:val="single" w:color="auto" w:sz="4" w:space="0"/>
              <w:right w:val="single" w:color="auto" w:sz="4" w:space="0"/>
            </w:tcBorders>
            <w:vAlign w:val="center"/>
          </w:tcPr>
          <w:p w14:paraId="614F472B">
            <w:pPr>
              <w:spacing w:line="360" w:lineRule="auto"/>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浙江人民出版社</w:t>
            </w:r>
          </w:p>
        </w:tc>
        <w:tc>
          <w:tcPr>
            <w:tcW w:w="1500" w:type="dxa"/>
            <w:tcBorders>
              <w:top w:val="single" w:color="auto" w:sz="4" w:space="0"/>
              <w:left w:val="nil"/>
              <w:bottom w:val="single" w:color="auto" w:sz="4" w:space="0"/>
              <w:right w:val="single" w:color="auto" w:sz="4" w:space="0"/>
            </w:tcBorders>
            <w:vAlign w:val="center"/>
          </w:tcPr>
          <w:p w14:paraId="2D401A29">
            <w:pPr>
              <w:spacing w:line="360" w:lineRule="auto"/>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1994年</w:t>
            </w:r>
          </w:p>
        </w:tc>
      </w:tr>
      <w:tr w14:paraId="1545C55E">
        <w:tblPrEx>
          <w:tblCellMar>
            <w:top w:w="0" w:type="dxa"/>
            <w:left w:w="108" w:type="dxa"/>
            <w:bottom w:w="0" w:type="dxa"/>
            <w:right w:w="108" w:type="dxa"/>
          </w:tblCellMar>
        </w:tblPrEx>
        <w:trPr>
          <w:trHeight w:val="454" w:hRule="atLeast"/>
          <w:jc w:val="center"/>
        </w:trPr>
        <w:tc>
          <w:tcPr>
            <w:tcW w:w="647" w:type="dxa"/>
            <w:tcBorders>
              <w:top w:val="nil"/>
              <w:left w:val="single" w:color="auto" w:sz="4" w:space="0"/>
              <w:bottom w:val="single" w:color="auto" w:sz="4" w:space="0"/>
              <w:right w:val="single" w:color="auto" w:sz="4" w:space="0"/>
            </w:tcBorders>
            <w:vAlign w:val="center"/>
          </w:tcPr>
          <w:p w14:paraId="35371D4E">
            <w:pPr>
              <w:spacing w:line="360" w:lineRule="auto"/>
              <w:jc w:val="center"/>
              <w:rPr>
                <w:rFonts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19</w:t>
            </w:r>
          </w:p>
        </w:tc>
        <w:tc>
          <w:tcPr>
            <w:tcW w:w="1994" w:type="dxa"/>
            <w:tcBorders>
              <w:top w:val="nil"/>
              <w:left w:val="nil"/>
              <w:bottom w:val="single" w:color="auto" w:sz="4" w:space="0"/>
              <w:right w:val="single" w:color="auto" w:sz="4" w:space="0"/>
            </w:tcBorders>
            <w:vAlign w:val="center"/>
          </w:tcPr>
          <w:p w14:paraId="0F41315B">
            <w:pPr>
              <w:spacing w:line="360" w:lineRule="auto"/>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电视采访（第2版）</w:t>
            </w:r>
          </w:p>
        </w:tc>
        <w:tc>
          <w:tcPr>
            <w:tcW w:w="2550" w:type="dxa"/>
            <w:tcBorders>
              <w:top w:val="nil"/>
              <w:left w:val="nil"/>
              <w:bottom w:val="single" w:color="auto" w:sz="4" w:space="0"/>
              <w:right w:val="single" w:color="auto" w:sz="4" w:space="0"/>
            </w:tcBorders>
            <w:vAlign w:val="center"/>
          </w:tcPr>
          <w:p w14:paraId="6B36AF3C">
            <w:pPr>
              <w:spacing w:line="360" w:lineRule="auto"/>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曾祥敏</w:t>
            </w:r>
          </w:p>
        </w:tc>
        <w:tc>
          <w:tcPr>
            <w:tcW w:w="2070" w:type="dxa"/>
            <w:tcBorders>
              <w:top w:val="nil"/>
              <w:left w:val="nil"/>
              <w:bottom w:val="single" w:color="auto" w:sz="4" w:space="0"/>
              <w:right w:val="single" w:color="auto" w:sz="4" w:space="0"/>
            </w:tcBorders>
            <w:vAlign w:val="center"/>
          </w:tcPr>
          <w:p w14:paraId="48B99AA6">
            <w:pPr>
              <w:spacing w:line="360" w:lineRule="auto"/>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中国传媒大学出版社</w:t>
            </w:r>
          </w:p>
        </w:tc>
        <w:tc>
          <w:tcPr>
            <w:tcW w:w="1500" w:type="dxa"/>
            <w:tcBorders>
              <w:top w:val="nil"/>
              <w:left w:val="nil"/>
              <w:bottom w:val="single" w:color="auto" w:sz="4" w:space="0"/>
              <w:right w:val="single" w:color="auto" w:sz="4" w:space="0"/>
            </w:tcBorders>
            <w:vAlign w:val="center"/>
          </w:tcPr>
          <w:p w14:paraId="54A8FBD0">
            <w:pPr>
              <w:spacing w:line="360" w:lineRule="auto"/>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2010年</w:t>
            </w:r>
          </w:p>
        </w:tc>
      </w:tr>
      <w:tr w14:paraId="61D164C6">
        <w:tblPrEx>
          <w:tblCellMar>
            <w:top w:w="0" w:type="dxa"/>
            <w:left w:w="108" w:type="dxa"/>
            <w:bottom w:w="0" w:type="dxa"/>
            <w:right w:w="108" w:type="dxa"/>
          </w:tblCellMar>
        </w:tblPrEx>
        <w:trPr>
          <w:trHeight w:val="454" w:hRule="atLeast"/>
          <w:jc w:val="center"/>
        </w:trPr>
        <w:tc>
          <w:tcPr>
            <w:tcW w:w="647" w:type="dxa"/>
            <w:tcBorders>
              <w:top w:val="nil"/>
              <w:left w:val="single" w:color="auto" w:sz="4" w:space="0"/>
              <w:bottom w:val="single" w:color="auto" w:sz="4" w:space="0"/>
              <w:right w:val="single" w:color="auto" w:sz="4" w:space="0"/>
            </w:tcBorders>
            <w:vAlign w:val="center"/>
          </w:tcPr>
          <w:p w14:paraId="2594E3A7">
            <w:pPr>
              <w:spacing w:line="360" w:lineRule="auto"/>
              <w:jc w:val="center"/>
              <w:rPr>
                <w:rFonts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20</w:t>
            </w:r>
          </w:p>
        </w:tc>
        <w:tc>
          <w:tcPr>
            <w:tcW w:w="1994" w:type="dxa"/>
            <w:tcBorders>
              <w:top w:val="nil"/>
              <w:left w:val="nil"/>
              <w:bottom w:val="single" w:color="auto" w:sz="4" w:space="0"/>
              <w:right w:val="single" w:color="auto" w:sz="4" w:space="0"/>
            </w:tcBorders>
            <w:vAlign w:val="center"/>
          </w:tcPr>
          <w:p w14:paraId="635BE6E2">
            <w:pPr>
              <w:spacing w:line="360" w:lineRule="auto"/>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视听：幻觉的构建</w:t>
            </w:r>
          </w:p>
        </w:tc>
        <w:tc>
          <w:tcPr>
            <w:tcW w:w="2550" w:type="dxa"/>
            <w:tcBorders>
              <w:top w:val="nil"/>
              <w:left w:val="nil"/>
              <w:bottom w:val="single" w:color="auto" w:sz="4" w:space="0"/>
              <w:right w:val="single" w:color="auto" w:sz="4" w:space="0"/>
            </w:tcBorders>
            <w:vAlign w:val="center"/>
          </w:tcPr>
          <w:p w14:paraId="119321CF">
            <w:pPr>
              <w:spacing w:line="360" w:lineRule="auto"/>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希翁</w:t>
            </w:r>
          </w:p>
        </w:tc>
        <w:tc>
          <w:tcPr>
            <w:tcW w:w="2070" w:type="dxa"/>
            <w:tcBorders>
              <w:top w:val="nil"/>
              <w:left w:val="nil"/>
              <w:bottom w:val="single" w:color="auto" w:sz="4" w:space="0"/>
              <w:right w:val="single" w:color="auto" w:sz="4" w:space="0"/>
            </w:tcBorders>
            <w:vAlign w:val="center"/>
          </w:tcPr>
          <w:p w14:paraId="2FD3A4D5">
            <w:pPr>
              <w:spacing w:line="360" w:lineRule="auto"/>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北京联合出版社</w:t>
            </w:r>
          </w:p>
        </w:tc>
        <w:tc>
          <w:tcPr>
            <w:tcW w:w="1500" w:type="dxa"/>
            <w:tcBorders>
              <w:top w:val="nil"/>
              <w:left w:val="nil"/>
              <w:bottom w:val="single" w:color="auto" w:sz="4" w:space="0"/>
              <w:right w:val="single" w:color="auto" w:sz="4" w:space="0"/>
            </w:tcBorders>
            <w:vAlign w:val="center"/>
          </w:tcPr>
          <w:p w14:paraId="7A9544E6">
            <w:pPr>
              <w:spacing w:line="360" w:lineRule="auto"/>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2014年</w:t>
            </w:r>
          </w:p>
        </w:tc>
      </w:tr>
      <w:tr w14:paraId="5AD24FF8">
        <w:tblPrEx>
          <w:tblCellMar>
            <w:top w:w="0" w:type="dxa"/>
            <w:left w:w="108" w:type="dxa"/>
            <w:bottom w:w="0" w:type="dxa"/>
            <w:right w:w="108" w:type="dxa"/>
          </w:tblCellMar>
        </w:tblPrEx>
        <w:trPr>
          <w:trHeight w:val="454" w:hRule="atLeast"/>
          <w:jc w:val="center"/>
        </w:trPr>
        <w:tc>
          <w:tcPr>
            <w:tcW w:w="647" w:type="dxa"/>
            <w:tcBorders>
              <w:top w:val="nil"/>
              <w:left w:val="single" w:color="auto" w:sz="4" w:space="0"/>
              <w:bottom w:val="single" w:color="auto" w:sz="4" w:space="0"/>
              <w:right w:val="single" w:color="auto" w:sz="4" w:space="0"/>
            </w:tcBorders>
            <w:vAlign w:val="center"/>
          </w:tcPr>
          <w:p w14:paraId="1799A7A1">
            <w:pPr>
              <w:spacing w:line="360" w:lineRule="auto"/>
              <w:jc w:val="center"/>
              <w:rPr>
                <w:rFonts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21</w:t>
            </w:r>
          </w:p>
        </w:tc>
        <w:tc>
          <w:tcPr>
            <w:tcW w:w="1994" w:type="dxa"/>
            <w:tcBorders>
              <w:top w:val="nil"/>
              <w:left w:val="nil"/>
              <w:bottom w:val="single" w:color="auto" w:sz="4" w:space="0"/>
              <w:right w:val="single" w:color="auto" w:sz="4" w:space="0"/>
            </w:tcBorders>
            <w:vAlign w:val="center"/>
          </w:tcPr>
          <w:p w14:paraId="11E81247">
            <w:pPr>
              <w:spacing w:line="360" w:lineRule="auto"/>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电影理论与批评</w:t>
            </w:r>
          </w:p>
        </w:tc>
        <w:tc>
          <w:tcPr>
            <w:tcW w:w="2550" w:type="dxa"/>
            <w:tcBorders>
              <w:top w:val="nil"/>
              <w:left w:val="nil"/>
              <w:bottom w:val="single" w:color="auto" w:sz="4" w:space="0"/>
              <w:right w:val="single" w:color="auto" w:sz="4" w:space="0"/>
            </w:tcBorders>
            <w:vAlign w:val="center"/>
          </w:tcPr>
          <w:p w14:paraId="259893E2">
            <w:pPr>
              <w:spacing w:line="360" w:lineRule="auto"/>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戴锦华</w:t>
            </w:r>
          </w:p>
        </w:tc>
        <w:tc>
          <w:tcPr>
            <w:tcW w:w="2070" w:type="dxa"/>
            <w:tcBorders>
              <w:top w:val="nil"/>
              <w:left w:val="nil"/>
              <w:bottom w:val="single" w:color="auto" w:sz="4" w:space="0"/>
              <w:right w:val="single" w:color="auto" w:sz="4" w:space="0"/>
            </w:tcBorders>
            <w:vAlign w:val="center"/>
          </w:tcPr>
          <w:p w14:paraId="177D0C0A">
            <w:pPr>
              <w:spacing w:line="360" w:lineRule="auto"/>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北京大学出版社</w:t>
            </w:r>
          </w:p>
        </w:tc>
        <w:tc>
          <w:tcPr>
            <w:tcW w:w="1500" w:type="dxa"/>
            <w:tcBorders>
              <w:top w:val="nil"/>
              <w:left w:val="nil"/>
              <w:bottom w:val="single" w:color="auto" w:sz="4" w:space="0"/>
              <w:right w:val="single" w:color="auto" w:sz="4" w:space="0"/>
            </w:tcBorders>
            <w:vAlign w:val="center"/>
          </w:tcPr>
          <w:p w14:paraId="7AF26CFD">
            <w:pPr>
              <w:spacing w:line="360" w:lineRule="auto"/>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2007年</w:t>
            </w:r>
          </w:p>
        </w:tc>
      </w:tr>
      <w:tr w14:paraId="327708D8">
        <w:tblPrEx>
          <w:tblCellMar>
            <w:top w:w="0" w:type="dxa"/>
            <w:left w:w="108" w:type="dxa"/>
            <w:bottom w:w="0" w:type="dxa"/>
            <w:right w:w="108" w:type="dxa"/>
          </w:tblCellMar>
        </w:tblPrEx>
        <w:trPr>
          <w:trHeight w:val="454" w:hRule="atLeast"/>
          <w:jc w:val="center"/>
        </w:trPr>
        <w:tc>
          <w:tcPr>
            <w:tcW w:w="647" w:type="dxa"/>
            <w:tcBorders>
              <w:top w:val="nil"/>
              <w:left w:val="single" w:color="auto" w:sz="4" w:space="0"/>
              <w:bottom w:val="single" w:color="auto" w:sz="4" w:space="0"/>
              <w:right w:val="single" w:color="auto" w:sz="4" w:space="0"/>
            </w:tcBorders>
            <w:vAlign w:val="center"/>
          </w:tcPr>
          <w:p w14:paraId="0E493674">
            <w:pPr>
              <w:spacing w:line="360" w:lineRule="auto"/>
              <w:jc w:val="center"/>
              <w:rPr>
                <w:rFonts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22</w:t>
            </w:r>
          </w:p>
        </w:tc>
        <w:tc>
          <w:tcPr>
            <w:tcW w:w="1994" w:type="dxa"/>
            <w:tcBorders>
              <w:top w:val="nil"/>
              <w:left w:val="nil"/>
              <w:bottom w:val="single" w:color="auto" w:sz="4" w:space="0"/>
              <w:right w:val="single" w:color="auto" w:sz="4" w:space="0"/>
            </w:tcBorders>
            <w:vAlign w:val="center"/>
          </w:tcPr>
          <w:p w14:paraId="0AA9E11A">
            <w:pPr>
              <w:spacing w:line="360" w:lineRule="auto"/>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电影理论读本</w:t>
            </w:r>
          </w:p>
        </w:tc>
        <w:tc>
          <w:tcPr>
            <w:tcW w:w="2550" w:type="dxa"/>
            <w:tcBorders>
              <w:top w:val="nil"/>
              <w:left w:val="nil"/>
              <w:bottom w:val="single" w:color="auto" w:sz="4" w:space="0"/>
              <w:right w:val="single" w:color="auto" w:sz="4" w:space="0"/>
            </w:tcBorders>
            <w:vAlign w:val="center"/>
          </w:tcPr>
          <w:p w14:paraId="63514666">
            <w:pPr>
              <w:spacing w:line="360" w:lineRule="auto"/>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杨远婴</w:t>
            </w:r>
          </w:p>
        </w:tc>
        <w:tc>
          <w:tcPr>
            <w:tcW w:w="2070" w:type="dxa"/>
            <w:tcBorders>
              <w:top w:val="nil"/>
              <w:left w:val="nil"/>
              <w:bottom w:val="single" w:color="auto" w:sz="4" w:space="0"/>
              <w:right w:val="single" w:color="auto" w:sz="4" w:space="0"/>
            </w:tcBorders>
            <w:vAlign w:val="center"/>
          </w:tcPr>
          <w:p w14:paraId="0663A9F4">
            <w:pPr>
              <w:spacing w:line="360" w:lineRule="auto"/>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世界图书出版公司</w:t>
            </w:r>
          </w:p>
        </w:tc>
        <w:tc>
          <w:tcPr>
            <w:tcW w:w="1500" w:type="dxa"/>
            <w:tcBorders>
              <w:top w:val="nil"/>
              <w:left w:val="nil"/>
              <w:bottom w:val="single" w:color="auto" w:sz="4" w:space="0"/>
              <w:right w:val="single" w:color="auto" w:sz="4" w:space="0"/>
            </w:tcBorders>
            <w:vAlign w:val="center"/>
          </w:tcPr>
          <w:p w14:paraId="06A37526">
            <w:pPr>
              <w:spacing w:line="360" w:lineRule="auto"/>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2012年</w:t>
            </w:r>
          </w:p>
        </w:tc>
      </w:tr>
      <w:tr w14:paraId="1ECF536A">
        <w:tblPrEx>
          <w:tblCellMar>
            <w:top w:w="0" w:type="dxa"/>
            <w:left w:w="108" w:type="dxa"/>
            <w:bottom w:w="0" w:type="dxa"/>
            <w:right w:w="108" w:type="dxa"/>
          </w:tblCellMar>
        </w:tblPrEx>
        <w:trPr>
          <w:trHeight w:val="454" w:hRule="atLeast"/>
          <w:jc w:val="center"/>
        </w:trPr>
        <w:tc>
          <w:tcPr>
            <w:tcW w:w="647" w:type="dxa"/>
            <w:tcBorders>
              <w:top w:val="nil"/>
              <w:left w:val="single" w:color="auto" w:sz="4" w:space="0"/>
              <w:bottom w:val="single" w:color="auto" w:sz="4" w:space="0"/>
              <w:right w:val="single" w:color="auto" w:sz="4" w:space="0"/>
            </w:tcBorders>
            <w:vAlign w:val="center"/>
          </w:tcPr>
          <w:p w14:paraId="3B1A756E">
            <w:pPr>
              <w:spacing w:line="360" w:lineRule="auto"/>
              <w:jc w:val="center"/>
              <w:rPr>
                <w:rFonts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23</w:t>
            </w:r>
          </w:p>
        </w:tc>
        <w:tc>
          <w:tcPr>
            <w:tcW w:w="1994" w:type="dxa"/>
            <w:tcBorders>
              <w:top w:val="nil"/>
              <w:left w:val="nil"/>
              <w:bottom w:val="single" w:color="auto" w:sz="4" w:space="0"/>
              <w:right w:val="single" w:color="auto" w:sz="4" w:space="0"/>
            </w:tcBorders>
            <w:vAlign w:val="center"/>
          </w:tcPr>
          <w:p w14:paraId="4DC22B86">
            <w:pPr>
              <w:spacing w:line="360" w:lineRule="auto"/>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外国电影理论文选</w:t>
            </w:r>
          </w:p>
        </w:tc>
        <w:tc>
          <w:tcPr>
            <w:tcW w:w="2550" w:type="dxa"/>
            <w:tcBorders>
              <w:top w:val="nil"/>
              <w:left w:val="nil"/>
              <w:bottom w:val="single" w:color="auto" w:sz="4" w:space="0"/>
              <w:right w:val="single" w:color="auto" w:sz="4" w:space="0"/>
            </w:tcBorders>
            <w:vAlign w:val="center"/>
          </w:tcPr>
          <w:p w14:paraId="1BC36F8D">
            <w:pPr>
              <w:spacing w:line="360" w:lineRule="auto"/>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李恒基，杨远婴</w:t>
            </w:r>
          </w:p>
        </w:tc>
        <w:tc>
          <w:tcPr>
            <w:tcW w:w="2070" w:type="dxa"/>
            <w:tcBorders>
              <w:top w:val="nil"/>
              <w:left w:val="nil"/>
              <w:bottom w:val="single" w:color="auto" w:sz="4" w:space="0"/>
              <w:right w:val="single" w:color="auto" w:sz="4" w:space="0"/>
            </w:tcBorders>
            <w:vAlign w:val="center"/>
          </w:tcPr>
          <w:p w14:paraId="6B096E57">
            <w:pPr>
              <w:spacing w:line="360" w:lineRule="auto"/>
              <w:rPr>
                <w:rFonts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生活·读书·新知三联书店</w:t>
            </w:r>
          </w:p>
        </w:tc>
        <w:tc>
          <w:tcPr>
            <w:tcW w:w="1500" w:type="dxa"/>
            <w:tcBorders>
              <w:top w:val="nil"/>
              <w:left w:val="nil"/>
              <w:bottom w:val="single" w:color="auto" w:sz="4" w:space="0"/>
              <w:right w:val="single" w:color="auto" w:sz="4" w:space="0"/>
            </w:tcBorders>
            <w:vAlign w:val="center"/>
          </w:tcPr>
          <w:p w14:paraId="40D6D572">
            <w:pPr>
              <w:spacing w:line="360" w:lineRule="auto"/>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2006年</w:t>
            </w:r>
          </w:p>
        </w:tc>
      </w:tr>
      <w:tr w14:paraId="1DDE37D5">
        <w:tblPrEx>
          <w:tblCellMar>
            <w:top w:w="0" w:type="dxa"/>
            <w:left w:w="108" w:type="dxa"/>
            <w:bottom w:w="0" w:type="dxa"/>
            <w:right w:w="108" w:type="dxa"/>
          </w:tblCellMar>
        </w:tblPrEx>
        <w:trPr>
          <w:trHeight w:val="454" w:hRule="atLeast"/>
          <w:jc w:val="center"/>
        </w:trPr>
        <w:tc>
          <w:tcPr>
            <w:tcW w:w="647" w:type="dxa"/>
            <w:tcBorders>
              <w:top w:val="nil"/>
              <w:left w:val="single" w:color="auto" w:sz="4" w:space="0"/>
              <w:bottom w:val="single" w:color="auto" w:sz="4" w:space="0"/>
              <w:right w:val="single" w:color="auto" w:sz="4" w:space="0"/>
            </w:tcBorders>
            <w:vAlign w:val="center"/>
          </w:tcPr>
          <w:p w14:paraId="02B35164">
            <w:pPr>
              <w:spacing w:line="360" w:lineRule="auto"/>
              <w:jc w:val="center"/>
              <w:rPr>
                <w:rFonts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24</w:t>
            </w:r>
          </w:p>
        </w:tc>
        <w:tc>
          <w:tcPr>
            <w:tcW w:w="1994" w:type="dxa"/>
            <w:tcBorders>
              <w:top w:val="nil"/>
              <w:left w:val="nil"/>
              <w:bottom w:val="single" w:color="auto" w:sz="4" w:space="0"/>
              <w:right w:val="single" w:color="auto" w:sz="4" w:space="0"/>
            </w:tcBorders>
            <w:vAlign w:val="center"/>
          </w:tcPr>
          <w:p w14:paraId="62D3B078">
            <w:pPr>
              <w:spacing w:line="360" w:lineRule="auto"/>
              <w:rPr>
                <w:rFonts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中国电影理论文选（上下）</w:t>
            </w:r>
          </w:p>
        </w:tc>
        <w:tc>
          <w:tcPr>
            <w:tcW w:w="2550" w:type="dxa"/>
            <w:tcBorders>
              <w:top w:val="nil"/>
              <w:left w:val="nil"/>
              <w:bottom w:val="single" w:color="auto" w:sz="4" w:space="0"/>
              <w:right w:val="single" w:color="auto" w:sz="4" w:space="0"/>
            </w:tcBorders>
            <w:vAlign w:val="center"/>
          </w:tcPr>
          <w:p w14:paraId="014B5F02">
            <w:pPr>
              <w:spacing w:line="360" w:lineRule="auto"/>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罗艺军</w:t>
            </w:r>
          </w:p>
        </w:tc>
        <w:tc>
          <w:tcPr>
            <w:tcW w:w="2070" w:type="dxa"/>
            <w:tcBorders>
              <w:top w:val="nil"/>
              <w:left w:val="nil"/>
              <w:bottom w:val="single" w:color="auto" w:sz="4" w:space="0"/>
              <w:right w:val="single" w:color="auto" w:sz="4" w:space="0"/>
            </w:tcBorders>
            <w:vAlign w:val="center"/>
          </w:tcPr>
          <w:p w14:paraId="74232898">
            <w:pPr>
              <w:spacing w:line="360" w:lineRule="auto"/>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中国电影出版社</w:t>
            </w:r>
          </w:p>
        </w:tc>
        <w:tc>
          <w:tcPr>
            <w:tcW w:w="1500" w:type="dxa"/>
            <w:tcBorders>
              <w:top w:val="nil"/>
              <w:left w:val="nil"/>
              <w:bottom w:val="single" w:color="auto" w:sz="4" w:space="0"/>
              <w:right w:val="single" w:color="auto" w:sz="4" w:space="0"/>
            </w:tcBorders>
            <w:vAlign w:val="center"/>
          </w:tcPr>
          <w:p w14:paraId="2E74F691">
            <w:pPr>
              <w:spacing w:line="360" w:lineRule="auto"/>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2003年</w:t>
            </w:r>
          </w:p>
        </w:tc>
      </w:tr>
      <w:tr w14:paraId="7AB62610">
        <w:tblPrEx>
          <w:tblCellMar>
            <w:top w:w="0" w:type="dxa"/>
            <w:left w:w="108" w:type="dxa"/>
            <w:bottom w:w="0" w:type="dxa"/>
            <w:right w:w="108" w:type="dxa"/>
          </w:tblCellMar>
        </w:tblPrEx>
        <w:trPr>
          <w:trHeight w:val="454" w:hRule="atLeast"/>
          <w:jc w:val="center"/>
        </w:trPr>
        <w:tc>
          <w:tcPr>
            <w:tcW w:w="647" w:type="dxa"/>
            <w:tcBorders>
              <w:top w:val="nil"/>
              <w:left w:val="single" w:color="auto" w:sz="4" w:space="0"/>
              <w:bottom w:val="single" w:color="auto" w:sz="4" w:space="0"/>
              <w:right w:val="single" w:color="auto" w:sz="4" w:space="0"/>
            </w:tcBorders>
            <w:vAlign w:val="center"/>
          </w:tcPr>
          <w:p w14:paraId="038C41ED">
            <w:pPr>
              <w:spacing w:line="360" w:lineRule="auto"/>
              <w:jc w:val="center"/>
              <w:rPr>
                <w:rFonts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25</w:t>
            </w:r>
          </w:p>
        </w:tc>
        <w:tc>
          <w:tcPr>
            <w:tcW w:w="1994" w:type="dxa"/>
            <w:tcBorders>
              <w:top w:val="nil"/>
              <w:left w:val="nil"/>
              <w:bottom w:val="single" w:color="auto" w:sz="4" w:space="0"/>
              <w:right w:val="single" w:color="auto" w:sz="4" w:space="0"/>
            </w:tcBorders>
            <w:vAlign w:val="center"/>
          </w:tcPr>
          <w:p w14:paraId="230038C7">
            <w:pPr>
              <w:spacing w:line="360" w:lineRule="auto"/>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雾中风景</w:t>
            </w:r>
          </w:p>
        </w:tc>
        <w:tc>
          <w:tcPr>
            <w:tcW w:w="2550" w:type="dxa"/>
            <w:tcBorders>
              <w:top w:val="nil"/>
              <w:left w:val="nil"/>
              <w:bottom w:val="single" w:color="auto" w:sz="4" w:space="0"/>
              <w:right w:val="single" w:color="auto" w:sz="4" w:space="0"/>
            </w:tcBorders>
            <w:vAlign w:val="center"/>
          </w:tcPr>
          <w:p w14:paraId="7F938B80">
            <w:pPr>
              <w:spacing w:line="360" w:lineRule="auto"/>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戴锦华</w:t>
            </w:r>
          </w:p>
        </w:tc>
        <w:tc>
          <w:tcPr>
            <w:tcW w:w="2070" w:type="dxa"/>
            <w:tcBorders>
              <w:top w:val="nil"/>
              <w:left w:val="nil"/>
              <w:bottom w:val="single" w:color="auto" w:sz="4" w:space="0"/>
              <w:right w:val="single" w:color="auto" w:sz="4" w:space="0"/>
            </w:tcBorders>
            <w:vAlign w:val="center"/>
          </w:tcPr>
          <w:p w14:paraId="7FBA4680">
            <w:pPr>
              <w:spacing w:line="360" w:lineRule="auto"/>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北京大学出版社</w:t>
            </w:r>
          </w:p>
        </w:tc>
        <w:tc>
          <w:tcPr>
            <w:tcW w:w="1500" w:type="dxa"/>
            <w:tcBorders>
              <w:top w:val="nil"/>
              <w:left w:val="nil"/>
              <w:bottom w:val="single" w:color="auto" w:sz="4" w:space="0"/>
              <w:right w:val="single" w:color="auto" w:sz="4" w:space="0"/>
            </w:tcBorders>
            <w:vAlign w:val="center"/>
          </w:tcPr>
          <w:p w14:paraId="00E1EA61">
            <w:pPr>
              <w:spacing w:line="360" w:lineRule="auto"/>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2000年</w:t>
            </w:r>
          </w:p>
        </w:tc>
      </w:tr>
      <w:tr w14:paraId="489E9D09">
        <w:tblPrEx>
          <w:tblCellMar>
            <w:top w:w="0" w:type="dxa"/>
            <w:left w:w="108" w:type="dxa"/>
            <w:bottom w:w="0" w:type="dxa"/>
            <w:right w:w="108" w:type="dxa"/>
          </w:tblCellMar>
        </w:tblPrEx>
        <w:trPr>
          <w:trHeight w:val="454" w:hRule="atLeast"/>
          <w:jc w:val="center"/>
        </w:trPr>
        <w:tc>
          <w:tcPr>
            <w:tcW w:w="647" w:type="dxa"/>
            <w:tcBorders>
              <w:top w:val="nil"/>
              <w:left w:val="single" w:color="auto" w:sz="4" w:space="0"/>
              <w:bottom w:val="single" w:color="auto" w:sz="4" w:space="0"/>
              <w:right w:val="single" w:color="auto" w:sz="4" w:space="0"/>
            </w:tcBorders>
            <w:vAlign w:val="center"/>
          </w:tcPr>
          <w:p w14:paraId="39705BA1">
            <w:pPr>
              <w:spacing w:line="360" w:lineRule="auto"/>
              <w:jc w:val="center"/>
              <w:rPr>
                <w:rFonts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26</w:t>
            </w:r>
          </w:p>
        </w:tc>
        <w:tc>
          <w:tcPr>
            <w:tcW w:w="1994" w:type="dxa"/>
            <w:tcBorders>
              <w:top w:val="nil"/>
              <w:left w:val="nil"/>
              <w:bottom w:val="single" w:color="auto" w:sz="4" w:space="0"/>
              <w:right w:val="single" w:color="auto" w:sz="4" w:space="0"/>
            </w:tcBorders>
            <w:vAlign w:val="center"/>
          </w:tcPr>
          <w:p w14:paraId="4010EF63">
            <w:pPr>
              <w:spacing w:line="360" w:lineRule="auto"/>
              <w:rPr>
                <w:rFonts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法国电影新浪潮（修订本）</w:t>
            </w:r>
          </w:p>
        </w:tc>
        <w:tc>
          <w:tcPr>
            <w:tcW w:w="2550" w:type="dxa"/>
            <w:tcBorders>
              <w:top w:val="nil"/>
              <w:left w:val="nil"/>
              <w:bottom w:val="single" w:color="auto" w:sz="4" w:space="0"/>
              <w:right w:val="single" w:color="auto" w:sz="4" w:space="0"/>
            </w:tcBorders>
            <w:vAlign w:val="center"/>
          </w:tcPr>
          <w:p w14:paraId="72F505C3">
            <w:pPr>
              <w:spacing w:line="360" w:lineRule="auto"/>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焦雄屏</w:t>
            </w:r>
          </w:p>
        </w:tc>
        <w:tc>
          <w:tcPr>
            <w:tcW w:w="2070" w:type="dxa"/>
            <w:tcBorders>
              <w:top w:val="nil"/>
              <w:left w:val="nil"/>
              <w:bottom w:val="single" w:color="auto" w:sz="4" w:space="0"/>
              <w:right w:val="single" w:color="auto" w:sz="4" w:space="0"/>
            </w:tcBorders>
            <w:vAlign w:val="center"/>
          </w:tcPr>
          <w:p w14:paraId="2C374A9C">
            <w:pPr>
              <w:spacing w:line="360" w:lineRule="auto"/>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商务印书馆</w:t>
            </w:r>
          </w:p>
        </w:tc>
        <w:tc>
          <w:tcPr>
            <w:tcW w:w="1500" w:type="dxa"/>
            <w:tcBorders>
              <w:top w:val="nil"/>
              <w:left w:val="nil"/>
              <w:bottom w:val="single" w:color="auto" w:sz="4" w:space="0"/>
              <w:right w:val="single" w:color="auto" w:sz="4" w:space="0"/>
            </w:tcBorders>
            <w:vAlign w:val="center"/>
          </w:tcPr>
          <w:p w14:paraId="023B39A1">
            <w:pPr>
              <w:spacing w:line="360" w:lineRule="auto"/>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2019年</w:t>
            </w:r>
          </w:p>
        </w:tc>
      </w:tr>
      <w:tr w14:paraId="00075B3D">
        <w:tblPrEx>
          <w:tblCellMar>
            <w:top w:w="0" w:type="dxa"/>
            <w:left w:w="108" w:type="dxa"/>
            <w:bottom w:w="0" w:type="dxa"/>
            <w:right w:w="108" w:type="dxa"/>
          </w:tblCellMar>
        </w:tblPrEx>
        <w:trPr>
          <w:trHeight w:val="454" w:hRule="atLeast"/>
          <w:jc w:val="center"/>
        </w:trPr>
        <w:tc>
          <w:tcPr>
            <w:tcW w:w="647" w:type="dxa"/>
            <w:tcBorders>
              <w:top w:val="nil"/>
              <w:left w:val="single" w:color="auto" w:sz="4" w:space="0"/>
              <w:bottom w:val="single" w:color="auto" w:sz="4" w:space="0"/>
              <w:right w:val="single" w:color="auto" w:sz="4" w:space="0"/>
            </w:tcBorders>
            <w:vAlign w:val="center"/>
          </w:tcPr>
          <w:p w14:paraId="6934D3AA">
            <w:pPr>
              <w:spacing w:line="360" w:lineRule="auto"/>
              <w:jc w:val="center"/>
              <w:rPr>
                <w:rFonts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27</w:t>
            </w:r>
          </w:p>
        </w:tc>
        <w:tc>
          <w:tcPr>
            <w:tcW w:w="1994" w:type="dxa"/>
            <w:tcBorders>
              <w:top w:val="nil"/>
              <w:left w:val="nil"/>
              <w:bottom w:val="single" w:color="auto" w:sz="4" w:space="0"/>
              <w:right w:val="single" w:color="auto" w:sz="4" w:space="0"/>
            </w:tcBorders>
            <w:vAlign w:val="center"/>
          </w:tcPr>
          <w:p w14:paraId="2E4B8B45">
            <w:pPr>
              <w:spacing w:line="360" w:lineRule="auto"/>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中国电影文化史</w:t>
            </w:r>
          </w:p>
        </w:tc>
        <w:tc>
          <w:tcPr>
            <w:tcW w:w="2550" w:type="dxa"/>
            <w:tcBorders>
              <w:top w:val="nil"/>
              <w:left w:val="nil"/>
              <w:bottom w:val="single" w:color="auto" w:sz="4" w:space="0"/>
              <w:right w:val="single" w:color="auto" w:sz="4" w:space="0"/>
            </w:tcBorders>
            <w:vAlign w:val="center"/>
          </w:tcPr>
          <w:p w14:paraId="7A2B12F1">
            <w:pPr>
              <w:spacing w:line="360" w:lineRule="auto"/>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李道新</w:t>
            </w:r>
          </w:p>
        </w:tc>
        <w:tc>
          <w:tcPr>
            <w:tcW w:w="2070" w:type="dxa"/>
            <w:tcBorders>
              <w:top w:val="nil"/>
              <w:left w:val="nil"/>
              <w:bottom w:val="single" w:color="auto" w:sz="4" w:space="0"/>
              <w:right w:val="single" w:color="auto" w:sz="4" w:space="0"/>
            </w:tcBorders>
            <w:vAlign w:val="center"/>
          </w:tcPr>
          <w:p w14:paraId="58C34B82">
            <w:pPr>
              <w:spacing w:line="360" w:lineRule="auto"/>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北京大学出版社</w:t>
            </w:r>
          </w:p>
        </w:tc>
        <w:tc>
          <w:tcPr>
            <w:tcW w:w="1500" w:type="dxa"/>
            <w:tcBorders>
              <w:top w:val="nil"/>
              <w:left w:val="nil"/>
              <w:bottom w:val="single" w:color="auto" w:sz="4" w:space="0"/>
              <w:right w:val="single" w:color="auto" w:sz="4" w:space="0"/>
            </w:tcBorders>
            <w:vAlign w:val="center"/>
          </w:tcPr>
          <w:p w14:paraId="57FEF7CC">
            <w:pPr>
              <w:spacing w:line="360" w:lineRule="auto"/>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2005年</w:t>
            </w:r>
          </w:p>
        </w:tc>
      </w:tr>
      <w:tr w14:paraId="18889CE8">
        <w:tblPrEx>
          <w:tblCellMar>
            <w:top w:w="0" w:type="dxa"/>
            <w:left w:w="108" w:type="dxa"/>
            <w:bottom w:w="0" w:type="dxa"/>
            <w:right w:w="108" w:type="dxa"/>
          </w:tblCellMar>
        </w:tblPrEx>
        <w:trPr>
          <w:trHeight w:val="454" w:hRule="atLeast"/>
          <w:jc w:val="center"/>
        </w:trPr>
        <w:tc>
          <w:tcPr>
            <w:tcW w:w="647" w:type="dxa"/>
            <w:tcBorders>
              <w:top w:val="nil"/>
              <w:left w:val="single" w:color="auto" w:sz="4" w:space="0"/>
              <w:bottom w:val="single" w:color="auto" w:sz="4" w:space="0"/>
              <w:right w:val="single" w:color="auto" w:sz="4" w:space="0"/>
            </w:tcBorders>
            <w:vAlign w:val="center"/>
          </w:tcPr>
          <w:p w14:paraId="268692F9">
            <w:pPr>
              <w:spacing w:line="360" w:lineRule="auto"/>
              <w:jc w:val="center"/>
              <w:rPr>
                <w:rFonts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28</w:t>
            </w:r>
          </w:p>
        </w:tc>
        <w:tc>
          <w:tcPr>
            <w:tcW w:w="1994" w:type="dxa"/>
            <w:tcBorders>
              <w:top w:val="nil"/>
              <w:left w:val="nil"/>
              <w:bottom w:val="single" w:color="auto" w:sz="4" w:space="0"/>
              <w:right w:val="single" w:color="auto" w:sz="4" w:space="0"/>
            </w:tcBorders>
            <w:vAlign w:val="center"/>
          </w:tcPr>
          <w:p w14:paraId="7E4A8A24">
            <w:pPr>
              <w:spacing w:line="360" w:lineRule="auto"/>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中国电影通史</w:t>
            </w:r>
          </w:p>
        </w:tc>
        <w:tc>
          <w:tcPr>
            <w:tcW w:w="2550" w:type="dxa"/>
            <w:tcBorders>
              <w:top w:val="nil"/>
              <w:left w:val="nil"/>
              <w:bottom w:val="single" w:color="auto" w:sz="4" w:space="0"/>
              <w:right w:val="single" w:color="auto" w:sz="4" w:space="0"/>
            </w:tcBorders>
            <w:vAlign w:val="center"/>
          </w:tcPr>
          <w:p w14:paraId="361AA1CA">
            <w:pPr>
              <w:spacing w:line="360" w:lineRule="auto"/>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丁亚平</w:t>
            </w:r>
          </w:p>
        </w:tc>
        <w:tc>
          <w:tcPr>
            <w:tcW w:w="2070" w:type="dxa"/>
            <w:tcBorders>
              <w:top w:val="nil"/>
              <w:left w:val="nil"/>
              <w:bottom w:val="single" w:color="auto" w:sz="4" w:space="0"/>
              <w:right w:val="single" w:color="auto" w:sz="4" w:space="0"/>
            </w:tcBorders>
            <w:vAlign w:val="center"/>
          </w:tcPr>
          <w:p w14:paraId="3A9EFA3A">
            <w:pPr>
              <w:spacing w:line="360" w:lineRule="auto"/>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中国电影出版社</w:t>
            </w:r>
          </w:p>
        </w:tc>
        <w:tc>
          <w:tcPr>
            <w:tcW w:w="1500" w:type="dxa"/>
            <w:tcBorders>
              <w:top w:val="nil"/>
              <w:left w:val="nil"/>
              <w:bottom w:val="single" w:color="auto" w:sz="4" w:space="0"/>
              <w:right w:val="single" w:color="auto" w:sz="4" w:space="0"/>
            </w:tcBorders>
            <w:vAlign w:val="center"/>
          </w:tcPr>
          <w:p w14:paraId="74D854F6">
            <w:pPr>
              <w:spacing w:line="360" w:lineRule="auto"/>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2016年</w:t>
            </w:r>
          </w:p>
        </w:tc>
      </w:tr>
      <w:tr w14:paraId="50D4B2B8">
        <w:tblPrEx>
          <w:tblCellMar>
            <w:top w:w="0" w:type="dxa"/>
            <w:left w:w="108" w:type="dxa"/>
            <w:bottom w:w="0" w:type="dxa"/>
            <w:right w:w="108" w:type="dxa"/>
          </w:tblCellMar>
        </w:tblPrEx>
        <w:trPr>
          <w:trHeight w:val="454" w:hRule="atLeast"/>
          <w:jc w:val="center"/>
        </w:trPr>
        <w:tc>
          <w:tcPr>
            <w:tcW w:w="647" w:type="dxa"/>
            <w:tcBorders>
              <w:top w:val="single" w:color="auto" w:sz="4" w:space="0"/>
              <w:left w:val="single" w:color="auto" w:sz="4" w:space="0"/>
              <w:bottom w:val="single" w:color="auto" w:sz="4" w:space="0"/>
              <w:right w:val="single" w:color="auto" w:sz="4" w:space="0"/>
            </w:tcBorders>
            <w:vAlign w:val="center"/>
          </w:tcPr>
          <w:p w14:paraId="6401D83A">
            <w:pPr>
              <w:spacing w:line="360" w:lineRule="auto"/>
              <w:jc w:val="center"/>
              <w:rPr>
                <w:rFonts w:hint="eastAsia"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29</w:t>
            </w:r>
          </w:p>
        </w:tc>
        <w:tc>
          <w:tcPr>
            <w:tcW w:w="1994" w:type="dxa"/>
            <w:tcBorders>
              <w:top w:val="single" w:color="auto" w:sz="4" w:space="0"/>
              <w:left w:val="nil"/>
              <w:bottom w:val="single" w:color="auto" w:sz="4" w:space="0"/>
              <w:right w:val="single" w:color="auto" w:sz="4" w:space="0"/>
            </w:tcBorders>
            <w:vAlign w:val="center"/>
          </w:tcPr>
          <w:p w14:paraId="66E710B1">
            <w:pPr>
              <w:spacing w:line="360" w:lineRule="auto"/>
              <w:rPr>
                <w:rFonts w:hint="eastAsia"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故事世界的兴起</w:t>
            </w:r>
          </w:p>
        </w:tc>
        <w:tc>
          <w:tcPr>
            <w:tcW w:w="2550" w:type="dxa"/>
            <w:tcBorders>
              <w:top w:val="single" w:color="auto" w:sz="4" w:space="0"/>
              <w:left w:val="nil"/>
              <w:bottom w:val="single" w:color="auto" w:sz="4" w:space="0"/>
              <w:right w:val="single" w:color="auto" w:sz="4" w:space="0"/>
            </w:tcBorders>
            <w:vAlign w:val="center"/>
          </w:tcPr>
          <w:p w14:paraId="6D5D1A0F">
            <w:pPr>
              <w:spacing w:line="360" w:lineRule="auto"/>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施畅</w:t>
            </w:r>
          </w:p>
        </w:tc>
        <w:tc>
          <w:tcPr>
            <w:tcW w:w="2070" w:type="dxa"/>
            <w:tcBorders>
              <w:top w:val="single" w:color="auto" w:sz="4" w:space="0"/>
              <w:left w:val="nil"/>
              <w:bottom w:val="single" w:color="auto" w:sz="4" w:space="0"/>
              <w:right w:val="single" w:color="auto" w:sz="4" w:space="0"/>
            </w:tcBorders>
            <w:vAlign w:val="center"/>
          </w:tcPr>
          <w:p w14:paraId="563807F5">
            <w:pPr>
              <w:spacing w:line="360" w:lineRule="auto"/>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四川大学出版社</w:t>
            </w:r>
          </w:p>
        </w:tc>
        <w:tc>
          <w:tcPr>
            <w:tcW w:w="1500" w:type="dxa"/>
            <w:tcBorders>
              <w:top w:val="single" w:color="auto" w:sz="4" w:space="0"/>
              <w:left w:val="nil"/>
              <w:bottom w:val="single" w:color="auto" w:sz="4" w:space="0"/>
              <w:right w:val="single" w:color="auto" w:sz="4" w:space="0"/>
            </w:tcBorders>
            <w:vAlign w:val="center"/>
          </w:tcPr>
          <w:p w14:paraId="61399FCD">
            <w:pPr>
              <w:spacing w:line="360" w:lineRule="auto"/>
              <w:rPr>
                <w:rFonts w:hint="eastAsia"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2024年</w:t>
            </w:r>
          </w:p>
        </w:tc>
      </w:tr>
      <w:tr w14:paraId="5BBD0408">
        <w:tblPrEx>
          <w:tblCellMar>
            <w:top w:w="0" w:type="dxa"/>
            <w:left w:w="108" w:type="dxa"/>
            <w:bottom w:w="0" w:type="dxa"/>
            <w:right w:w="108" w:type="dxa"/>
          </w:tblCellMar>
        </w:tblPrEx>
        <w:trPr>
          <w:trHeight w:val="454" w:hRule="atLeast"/>
          <w:jc w:val="center"/>
        </w:trPr>
        <w:tc>
          <w:tcPr>
            <w:tcW w:w="647" w:type="dxa"/>
            <w:tcBorders>
              <w:top w:val="nil"/>
              <w:left w:val="single" w:color="auto" w:sz="4" w:space="0"/>
              <w:bottom w:val="single" w:color="auto" w:sz="4" w:space="0"/>
              <w:right w:val="single" w:color="auto" w:sz="4" w:space="0"/>
            </w:tcBorders>
            <w:vAlign w:val="center"/>
          </w:tcPr>
          <w:p w14:paraId="73B7AAAF">
            <w:pPr>
              <w:spacing w:line="360" w:lineRule="auto"/>
              <w:jc w:val="center"/>
              <w:rPr>
                <w:rFonts w:hint="eastAsia"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30</w:t>
            </w:r>
          </w:p>
        </w:tc>
        <w:tc>
          <w:tcPr>
            <w:tcW w:w="1994" w:type="dxa"/>
            <w:tcBorders>
              <w:top w:val="nil"/>
              <w:left w:val="nil"/>
              <w:bottom w:val="single" w:color="auto" w:sz="4" w:space="0"/>
              <w:right w:val="single" w:color="auto" w:sz="4" w:space="0"/>
            </w:tcBorders>
            <w:vAlign w:val="center"/>
          </w:tcPr>
          <w:p w14:paraId="79DAF1B4">
            <w:pPr>
              <w:spacing w:line="360" w:lineRule="auto"/>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世界电影理论思潮</w:t>
            </w:r>
          </w:p>
        </w:tc>
        <w:tc>
          <w:tcPr>
            <w:tcW w:w="2550" w:type="dxa"/>
            <w:tcBorders>
              <w:top w:val="nil"/>
              <w:left w:val="nil"/>
              <w:bottom w:val="single" w:color="auto" w:sz="4" w:space="0"/>
              <w:right w:val="single" w:color="auto" w:sz="4" w:space="0"/>
            </w:tcBorders>
            <w:vAlign w:val="center"/>
          </w:tcPr>
          <w:p w14:paraId="6236892A">
            <w:pPr>
              <w:spacing w:line="360" w:lineRule="auto"/>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游飞、蔡卫</w:t>
            </w:r>
          </w:p>
        </w:tc>
        <w:tc>
          <w:tcPr>
            <w:tcW w:w="2070" w:type="dxa"/>
            <w:tcBorders>
              <w:top w:val="nil"/>
              <w:left w:val="nil"/>
              <w:bottom w:val="single" w:color="auto" w:sz="4" w:space="0"/>
              <w:right w:val="single" w:color="auto" w:sz="4" w:space="0"/>
            </w:tcBorders>
            <w:vAlign w:val="center"/>
          </w:tcPr>
          <w:p w14:paraId="1F22B16C">
            <w:pPr>
              <w:spacing w:line="360" w:lineRule="auto"/>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中国广播电视出版社</w:t>
            </w:r>
          </w:p>
        </w:tc>
        <w:tc>
          <w:tcPr>
            <w:tcW w:w="1500" w:type="dxa"/>
            <w:tcBorders>
              <w:top w:val="nil"/>
              <w:left w:val="nil"/>
              <w:bottom w:val="single" w:color="auto" w:sz="4" w:space="0"/>
              <w:right w:val="single" w:color="auto" w:sz="4" w:space="0"/>
            </w:tcBorders>
            <w:vAlign w:val="center"/>
          </w:tcPr>
          <w:p w14:paraId="37A35203">
            <w:pPr>
              <w:spacing w:line="360" w:lineRule="auto"/>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2002年</w:t>
            </w:r>
          </w:p>
        </w:tc>
      </w:tr>
      <w:tr w14:paraId="07CFE96B">
        <w:tblPrEx>
          <w:tblCellMar>
            <w:top w:w="0" w:type="dxa"/>
            <w:left w:w="108" w:type="dxa"/>
            <w:bottom w:w="0" w:type="dxa"/>
            <w:right w:w="108" w:type="dxa"/>
          </w:tblCellMar>
        </w:tblPrEx>
        <w:trPr>
          <w:trHeight w:val="454" w:hRule="atLeast"/>
          <w:jc w:val="center"/>
        </w:trPr>
        <w:tc>
          <w:tcPr>
            <w:tcW w:w="647" w:type="dxa"/>
            <w:tcBorders>
              <w:top w:val="single" w:color="auto" w:sz="4" w:space="0"/>
              <w:left w:val="single" w:color="auto" w:sz="4" w:space="0"/>
              <w:bottom w:val="single" w:color="auto" w:sz="4" w:space="0"/>
              <w:right w:val="single" w:color="auto" w:sz="4" w:space="0"/>
            </w:tcBorders>
            <w:vAlign w:val="center"/>
          </w:tcPr>
          <w:p w14:paraId="7F102A53">
            <w:pPr>
              <w:spacing w:line="360" w:lineRule="auto"/>
              <w:jc w:val="center"/>
              <w:rPr>
                <w:rFonts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31</w:t>
            </w:r>
          </w:p>
        </w:tc>
        <w:tc>
          <w:tcPr>
            <w:tcW w:w="1994" w:type="dxa"/>
            <w:tcBorders>
              <w:top w:val="single" w:color="auto" w:sz="4" w:space="0"/>
              <w:left w:val="nil"/>
              <w:bottom w:val="single" w:color="auto" w:sz="4" w:space="0"/>
              <w:right w:val="single" w:color="auto" w:sz="4" w:space="0"/>
            </w:tcBorders>
            <w:vAlign w:val="center"/>
          </w:tcPr>
          <w:p w14:paraId="733455FE">
            <w:pPr>
              <w:spacing w:line="360" w:lineRule="auto"/>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电视艺术学</w:t>
            </w:r>
          </w:p>
        </w:tc>
        <w:tc>
          <w:tcPr>
            <w:tcW w:w="2550" w:type="dxa"/>
            <w:tcBorders>
              <w:top w:val="single" w:color="auto" w:sz="4" w:space="0"/>
              <w:left w:val="nil"/>
              <w:bottom w:val="single" w:color="auto" w:sz="4" w:space="0"/>
              <w:right w:val="single" w:color="auto" w:sz="4" w:space="0"/>
            </w:tcBorders>
            <w:vAlign w:val="center"/>
          </w:tcPr>
          <w:p w14:paraId="13735506">
            <w:pPr>
              <w:spacing w:line="360" w:lineRule="auto"/>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欧阳宏生</w:t>
            </w:r>
          </w:p>
        </w:tc>
        <w:tc>
          <w:tcPr>
            <w:tcW w:w="2070" w:type="dxa"/>
            <w:tcBorders>
              <w:top w:val="single" w:color="auto" w:sz="4" w:space="0"/>
              <w:left w:val="nil"/>
              <w:bottom w:val="single" w:color="auto" w:sz="4" w:space="0"/>
              <w:right w:val="single" w:color="auto" w:sz="4" w:space="0"/>
            </w:tcBorders>
            <w:vAlign w:val="center"/>
          </w:tcPr>
          <w:p w14:paraId="7AC47F3B">
            <w:pPr>
              <w:spacing w:line="360" w:lineRule="auto"/>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北京大学出版社</w:t>
            </w:r>
          </w:p>
        </w:tc>
        <w:tc>
          <w:tcPr>
            <w:tcW w:w="1500" w:type="dxa"/>
            <w:tcBorders>
              <w:top w:val="single" w:color="auto" w:sz="4" w:space="0"/>
              <w:left w:val="nil"/>
              <w:bottom w:val="single" w:color="auto" w:sz="4" w:space="0"/>
              <w:right w:val="single" w:color="auto" w:sz="4" w:space="0"/>
            </w:tcBorders>
            <w:vAlign w:val="center"/>
          </w:tcPr>
          <w:p w14:paraId="3B1C9101">
            <w:pPr>
              <w:spacing w:line="360" w:lineRule="auto"/>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2011年</w:t>
            </w:r>
          </w:p>
        </w:tc>
      </w:tr>
      <w:bookmarkEnd w:id="2"/>
    </w:tbl>
    <w:p w14:paraId="168EF182">
      <w:pPr>
        <w:spacing w:line="360" w:lineRule="auto"/>
        <w:ind w:firstLine="551" w:firstLineChars="196"/>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十四、其他要求</w:t>
      </w:r>
    </w:p>
    <w:p w14:paraId="62785007">
      <w:pPr>
        <w:pStyle w:val="2"/>
        <w:spacing w:before="73" w:line="360" w:lineRule="auto"/>
        <w:ind w:firstLine="556" w:firstLineChars="200"/>
        <w:rPr>
          <w:rFonts w:ascii="仿宋" w:hAnsi="仿宋" w:eastAsia="仿宋" w:cs="仿宋"/>
          <w:color w:val="000000" w:themeColor="text1"/>
          <w:spacing w:val="-1"/>
          <w:sz w:val="28"/>
          <w:szCs w:val="28"/>
          <w:lang w:eastAsia="zh-CN"/>
          <w14:textFill>
            <w14:solidFill>
              <w14:schemeClr w14:val="tx1"/>
            </w14:solidFill>
          </w14:textFill>
        </w:rPr>
      </w:pPr>
      <w:r>
        <w:rPr>
          <w:rFonts w:hint="eastAsia" w:ascii="仿宋" w:hAnsi="仿宋" w:eastAsia="仿宋" w:cs="仿宋"/>
          <w:color w:val="000000" w:themeColor="text1"/>
          <w:spacing w:val="-1"/>
          <w:sz w:val="28"/>
          <w:szCs w:val="28"/>
          <w:lang w:eastAsia="zh-CN"/>
          <w14:textFill>
            <w14:solidFill>
              <w14:schemeClr w14:val="tx1"/>
            </w14:solidFill>
          </w14:textFill>
        </w:rPr>
        <w:t xml:space="preserve">（一）研究生修满培养方案中规定的所有学分，完成规定的环节，成绩合格，通过毕业考核工作中期报告后，方可申请毕业作品和学位论文答辩。 </w:t>
      </w:r>
    </w:p>
    <w:p w14:paraId="092988F3">
      <w:pPr>
        <w:pStyle w:val="2"/>
        <w:spacing w:before="73" w:line="360" w:lineRule="auto"/>
        <w:ind w:firstLine="556" w:firstLineChars="200"/>
        <w:rPr>
          <w:rFonts w:ascii="仿宋" w:hAnsi="仿宋" w:eastAsia="仿宋" w:cs="仿宋"/>
          <w:color w:val="000000" w:themeColor="text1"/>
          <w:spacing w:val="-1"/>
          <w:sz w:val="28"/>
          <w:szCs w:val="28"/>
          <w:lang w:eastAsia="zh-CN"/>
          <w14:textFill>
            <w14:solidFill>
              <w14:schemeClr w14:val="tx1"/>
            </w14:solidFill>
          </w14:textFill>
        </w:rPr>
      </w:pPr>
      <w:r>
        <w:rPr>
          <w:rFonts w:hint="eastAsia" w:ascii="仿宋" w:hAnsi="仿宋" w:eastAsia="仿宋" w:cs="仿宋"/>
          <w:color w:val="000000" w:themeColor="text1"/>
          <w:spacing w:val="-1"/>
          <w:sz w:val="28"/>
          <w:szCs w:val="28"/>
          <w:lang w:eastAsia="zh-CN"/>
          <w14:textFill>
            <w14:solidFill>
              <w14:schemeClr w14:val="tx1"/>
            </w14:solidFill>
          </w14:textFill>
        </w:rPr>
        <w:t>（二）毕业作品、学位论文的评审、答辩等工作按《暨南大学学位授予工作实施细则执行》。答辩通过者，可颁发硕士研究生毕业证书。</w:t>
      </w:r>
    </w:p>
    <w:p w14:paraId="0807BE59">
      <w:pPr>
        <w:pStyle w:val="2"/>
        <w:spacing w:before="73" w:line="360" w:lineRule="auto"/>
        <w:ind w:firstLine="556" w:firstLineChars="200"/>
        <w:rPr>
          <w:rFonts w:ascii="仿宋" w:hAnsi="仿宋" w:eastAsia="仿宋" w:cs="仿宋"/>
          <w:color w:val="000000" w:themeColor="text1"/>
          <w:spacing w:val="-1"/>
          <w:sz w:val="28"/>
          <w:szCs w:val="28"/>
          <w:lang w:eastAsia="zh-CN"/>
          <w14:textFill>
            <w14:solidFill>
              <w14:schemeClr w14:val="tx1"/>
            </w14:solidFill>
          </w14:textFill>
        </w:rPr>
      </w:pPr>
      <w:r>
        <w:rPr>
          <w:rFonts w:hint="eastAsia" w:ascii="仿宋" w:hAnsi="仿宋" w:eastAsia="仿宋" w:cs="仿宋"/>
          <w:color w:val="000000" w:themeColor="text1"/>
          <w:spacing w:val="-1"/>
          <w:sz w:val="28"/>
          <w:szCs w:val="28"/>
          <w:lang w:eastAsia="zh-CN"/>
          <w14:textFill>
            <w14:solidFill>
              <w14:schemeClr w14:val="tx1"/>
            </w14:solidFill>
          </w14:textFill>
        </w:rPr>
        <w:t xml:space="preserve">（三）符合授予学位条件者，经暨南大学学位评定委员会审批，可授予硕士专业学位。 </w:t>
      </w:r>
    </w:p>
    <w:p w14:paraId="2013482B">
      <w:pPr>
        <w:pStyle w:val="2"/>
        <w:spacing w:before="73" w:line="360" w:lineRule="auto"/>
        <w:ind w:firstLine="556" w:firstLineChars="200"/>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pacing w:val="-1"/>
          <w:sz w:val="28"/>
          <w:szCs w:val="28"/>
          <w:lang w:eastAsia="zh-CN"/>
          <w14:textFill>
            <w14:solidFill>
              <w14:schemeClr w14:val="tx1"/>
            </w14:solidFill>
          </w14:textFill>
        </w:rPr>
        <w:t>（四）鼓励硕士生在读期间，在本学科专业领域学术期刊发表有实用价值论文（或解决问题的案例分析）、专利和参与申请项目等。</w:t>
      </w:r>
      <w:r>
        <w:rPr>
          <w:rFonts w:hint="eastAsia" w:ascii="仿宋" w:hAnsi="仿宋" w:eastAsia="仿宋" w:cs="仿宋"/>
          <w:color w:val="000000" w:themeColor="text1"/>
          <w:sz w:val="28"/>
          <w:szCs w:val="28"/>
          <w:lang w:eastAsia="zh-CN"/>
          <w14:textFill>
            <w14:solidFill>
              <w14:schemeClr w14:val="tx1"/>
            </w14:solidFill>
          </w14:textFill>
        </w:rPr>
        <w:t xml:space="preserve"> </w:t>
      </w:r>
    </w:p>
    <w:p w14:paraId="3693C0B6">
      <w:pPr>
        <w:spacing w:line="440" w:lineRule="exact"/>
        <w:ind w:firstLine="56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（五）</w:t>
      </w:r>
      <w:r>
        <w:rPr>
          <w:rFonts w:hint="eastAsia" w:ascii="仿宋" w:hAnsi="仿宋" w:eastAsia="仿宋"/>
          <w:color w:val="000000" w:themeColor="text1"/>
          <w:sz w:val="28"/>
          <w:szCs w:val="28"/>
          <w:lang w:eastAsia="zh-CN"/>
          <w14:textFill>
            <w14:solidFill>
              <w14:schemeClr w14:val="tx1"/>
            </w14:solidFill>
          </w14:textFill>
        </w:rPr>
        <w:t>华人及来华留学生毕业时中文能力须达到《国际汉语能力标准》五级水平（HSK5级）。</w:t>
      </w:r>
    </w:p>
    <w:p w14:paraId="067AED69">
      <w:pPr>
        <w:pStyle w:val="2"/>
        <w:spacing w:before="73" w:line="360" w:lineRule="auto"/>
        <w:ind w:firstLine="560" w:firstLineChars="200"/>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（六）本细则适用于2</w:t>
      </w:r>
      <w:r>
        <w:rPr>
          <w:rFonts w:hint="eastAsia" w:ascii="仿宋" w:hAnsi="仿宋" w:eastAsia="仿宋" w:cs="仿宋"/>
          <w:color w:val="000000" w:themeColor="text1"/>
          <w:sz w:val="28"/>
          <w:szCs w:val="28"/>
          <w:lang w:eastAsia="zh-CN"/>
          <w14:textFill>
            <w14:solidFill>
              <w14:schemeClr w14:val="tx1"/>
            </w14:solidFill>
          </w14:textFill>
        </w:rPr>
        <w:t>024级及以</w:t>
      </w:r>
      <w:r>
        <w:rPr>
          <w:rFonts w:hint="eastAsia" w:ascii="仿宋" w:hAnsi="仿宋" w:eastAsia="仿宋" w:cs="仿宋"/>
          <w:color w:val="000000" w:themeColor="text1"/>
          <w:sz w:val="28"/>
          <w:szCs w:val="28"/>
          <w:lang w:eastAsia="zh-CN"/>
          <w14:textFill>
            <w14:solidFill>
              <w14:schemeClr w14:val="tx1"/>
            </w14:solidFill>
          </w14:textFill>
        </w:rPr>
        <w:t>后专业学位硕士研究生。</w:t>
      </w:r>
    </w:p>
    <w:p w14:paraId="28DC8BB2">
      <w:pPr>
        <w:pStyle w:val="2"/>
        <w:spacing w:before="24" w:line="360" w:lineRule="auto"/>
        <w:ind w:right="120"/>
        <w:rPr>
          <w:color w:val="000000" w:themeColor="text1"/>
          <w:spacing w:val="-2"/>
          <w:lang w:eastAsia="zh-CN"/>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D541819D-442F-4C6C-AF3E-A989B1160AB8}"/>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15094F84-BE16-4409-8D87-E3E50EE5E1F5}"/>
  </w:font>
  <w:font w:name="方正小标宋简体">
    <w:altName w:val="方正舒体"/>
    <w:panose1 w:val="02010601030101010101"/>
    <w:charset w:val="86"/>
    <w:family w:val="auto"/>
    <w:pitch w:val="default"/>
    <w:sig w:usb0="00000000" w:usb1="00000000" w:usb2="00000010" w:usb3="00000000" w:csb0="00040000" w:csb1="00000000"/>
    <w:embedRegular r:id="rId3" w:fontKey="{2A8CA613-79C2-4535-8E54-97B2D051BAD5}"/>
  </w:font>
  <w:font w:name="仿宋">
    <w:panose1 w:val="02010609060101010101"/>
    <w:charset w:val="86"/>
    <w:family w:val="modern"/>
    <w:pitch w:val="default"/>
    <w:sig w:usb0="800002BF" w:usb1="38CF7CFA" w:usb2="00000016" w:usb3="00000000" w:csb0="00040001" w:csb1="00000000"/>
    <w:embedRegular r:id="rId4" w:fontKey="{3C7B85ED-6310-4611-AAFA-663C7F70A339}"/>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B4C9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C1DCEE">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0C1DCEE">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60B9B9"/>
    <w:multiLevelType w:val="singleLevel"/>
    <w:tmpl w:val="2260B9B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mM2Y5MWM3Mzg5YWRlNzQ2Y2M3Yjc5MTM0OGFjNzcifQ=="/>
  </w:docVars>
  <w:rsids>
    <w:rsidRoot w:val="00F35BB5"/>
    <w:rsid w:val="00074AF4"/>
    <w:rsid w:val="001B2017"/>
    <w:rsid w:val="001C11B8"/>
    <w:rsid w:val="001C1F48"/>
    <w:rsid w:val="00222343"/>
    <w:rsid w:val="00227314"/>
    <w:rsid w:val="00443E07"/>
    <w:rsid w:val="00584EE8"/>
    <w:rsid w:val="007F469B"/>
    <w:rsid w:val="008351BC"/>
    <w:rsid w:val="008A2953"/>
    <w:rsid w:val="0093222B"/>
    <w:rsid w:val="00974C79"/>
    <w:rsid w:val="00A636AE"/>
    <w:rsid w:val="00C172D3"/>
    <w:rsid w:val="00CA21B3"/>
    <w:rsid w:val="00DC23C9"/>
    <w:rsid w:val="00E44D33"/>
    <w:rsid w:val="00EC3E79"/>
    <w:rsid w:val="00F35BB5"/>
    <w:rsid w:val="139A7BF0"/>
    <w:rsid w:val="15524BF0"/>
    <w:rsid w:val="1A265543"/>
    <w:rsid w:val="224D633F"/>
    <w:rsid w:val="24031DA2"/>
    <w:rsid w:val="28BC3D0D"/>
    <w:rsid w:val="28D27C5E"/>
    <w:rsid w:val="29BB59A4"/>
    <w:rsid w:val="2BA20995"/>
    <w:rsid w:val="30EA2095"/>
    <w:rsid w:val="350A7FFF"/>
    <w:rsid w:val="35825A35"/>
    <w:rsid w:val="35B00755"/>
    <w:rsid w:val="35BE131A"/>
    <w:rsid w:val="35FF348B"/>
    <w:rsid w:val="43851473"/>
    <w:rsid w:val="467E0E0B"/>
    <w:rsid w:val="4D763F07"/>
    <w:rsid w:val="52592449"/>
    <w:rsid w:val="529E7E5B"/>
    <w:rsid w:val="535A48BF"/>
    <w:rsid w:val="54DE3B67"/>
    <w:rsid w:val="59C77E08"/>
    <w:rsid w:val="5D18585A"/>
    <w:rsid w:val="5D5977A1"/>
    <w:rsid w:val="5DF80430"/>
    <w:rsid w:val="5E663E25"/>
    <w:rsid w:val="668C4743"/>
    <w:rsid w:val="6C9446F5"/>
    <w:rsid w:val="6C9925F7"/>
    <w:rsid w:val="73576742"/>
    <w:rsid w:val="7B154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
    <w:autoRedefine/>
    <w:semiHidden/>
    <w:qFormat/>
    <w:uiPriority w:val="0"/>
    <w:rPr>
      <w:rFonts w:ascii="宋体" w:hAnsi="宋体" w:eastAsia="宋体" w:cs="宋体"/>
      <w:sz w:val="24"/>
      <w:szCs w:val="24"/>
    </w:rPr>
  </w:style>
  <w:style w:type="paragraph" w:styleId="3">
    <w:name w:val="footer"/>
    <w:basedOn w:val="1"/>
    <w:link w:val="9"/>
    <w:autoRedefine/>
    <w:unhideWhenUsed/>
    <w:qFormat/>
    <w:uiPriority w:val="99"/>
    <w:pPr>
      <w:tabs>
        <w:tab w:val="center" w:pos="4153"/>
        <w:tab w:val="right" w:pos="8306"/>
      </w:tabs>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jc w:val="center"/>
    </w:pPr>
    <w:rPr>
      <w:sz w:val="18"/>
      <w:szCs w:val="18"/>
    </w:rPr>
  </w:style>
  <w:style w:type="character" w:customStyle="1" w:styleId="7">
    <w:name w:val="正文文本 字符"/>
    <w:basedOn w:val="6"/>
    <w:link w:val="2"/>
    <w:autoRedefine/>
    <w:semiHidden/>
    <w:qFormat/>
    <w:uiPriority w:val="0"/>
    <w:rPr>
      <w:rFonts w:ascii="宋体" w:hAnsi="宋体" w:eastAsia="宋体" w:cs="宋体"/>
      <w:snapToGrid w:val="0"/>
      <w:color w:val="000000"/>
      <w:kern w:val="0"/>
      <w:sz w:val="24"/>
      <w:szCs w:val="24"/>
      <w:lang w:eastAsia="en-US"/>
    </w:rPr>
  </w:style>
  <w:style w:type="character" w:customStyle="1" w:styleId="8">
    <w:name w:val="页眉 字符"/>
    <w:basedOn w:val="6"/>
    <w:link w:val="4"/>
    <w:autoRedefine/>
    <w:qFormat/>
    <w:uiPriority w:val="99"/>
    <w:rPr>
      <w:rFonts w:ascii="Arial" w:hAnsi="Arial" w:cs="Arial"/>
      <w:snapToGrid w:val="0"/>
      <w:color w:val="000000"/>
      <w:sz w:val="18"/>
      <w:szCs w:val="18"/>
      <w:lang w:eastAsia="en-US"/>
    </w:rPr>
  </w:style>
  <w:style w:type="character" w:customStyle="1" w:styleId="9">
    <w:name w:val="页脚 字符"/>
    <w:basedOn w:val="6"/>
    <w:link w:val="3"/>
    <w:autoRedefine/>
    <w:qFormat/>
    <w:uiPriority w:val="99"/>
    <w:rPr>
      <w:rFonts w:ascii="Arial" w:hAnsi="Arial" w:cs="Arial"/>
      <w:snapToGrid w:val="0"/>
      <w:color w:val="000000"/>
      <w:sz w:val="18"/>
      <w:szCs w:val="18"/>
      <w:lang w:eastAsia="en-US"/>
    </w:rPr>
  </w:style>
  <w:style w:type="table" w:customStyle="1" w:styleId="10">
    <w:name w:val="Table Normal"/>
    <w:autoRedefine/>
    <w:semiHidden/>
    <w:unhideWhenUsed/>
    <w:qFormat/>
    <w:uiPriority w:val="0"/>
    <w:rPr>
      <w:rFonts w:ascii="Arial" w:hAnsi="Arial" w:cs="Arial"/>
      <w:snapToGrid w:val="0"/>
      <w:color w:val="000000"/>
      <w:sz w:val="21"/>
      <w:szCs w:val="21"/>
      <w:lang w:eastAsia="en-US"/>
    </w:rPr>
    <w:tblPr>
      <w:tblCellMar>
        <w:top w:w="0" w:type="dxa"/>
        <w:left w:w="0" w:type="dxa"/>
        <w:bottom w:w="0" w:type="dxa"/>
        <w:right w:w="0" w:type="dxa"/>
      </w:tblCellMar>
    </w:tblPr>
  </w:style>
  <w:style w:type="paragraph" w:customStyle="1" w:styleId="11">
    <w:name w:val="Table Text"/>
    <w:basedOn w:val="1"/>
    <w:autoRedefine/>
    <w:semiHidden/>
    <w:qFormat/>
    <w:uiPriority w:val="0"/>
    <w:rPr>
      <w:rFonts w:ascii="宋体" w:hAnsi="宋体" w:eastAsia="宋体" w:cs="宋体"/>
      <w:sz w:val="24"/>
      <w:szCs w:val="24"/>
    </w:rPr>
  </w:style>
  <w:style w:type="paragraph" w:styleId="12">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16</Pages>
  <Words>7234</Words>
  <Characters>8697</Characters>
  <Lines>67</Lines>
  <Paragraphs>18</Paragraphs>
  <TotalTime>8</TotalTime>
  <ScaleCrop>false</ScaleCrop>
  <LinksUpToDate>false</LinksUpToDate>
  <CharactersWithSpaces>8912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2023-10-25T05:16:00Z</dcterms:created>
  <dc:creator>微软用户</dc:creator>
  <cp:lastModifiedBy>lueilueiluei</cp:lastModifiedBy>
  <cp:lastPrinted>2024-07-01T03:09:00Z</cp:lastPrinted>
  <dcterms:modified xsi:type="dcterms:W3CDTF">2024-11-14T02:38:48Z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46AE378AE43344DD9CAD39C3C1C8E349_13</vt:lpwstr>
  </property>
</Properties>
</file>